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30" w:rsidRPr="00C654F9" w:rsidRDefault="00285B01" w:rsidP="001462EA">
      <w:pPr>
        <w:pStyle w:val="a9"/>
        <w:tabs>
          <w:tab w:val="left" w:pos="1134"/>
        </w:tabs>
        <w:snapToGrid w:val="0"/>
        <w:spacing w:line="360" w:lineRule="atLeast"/>
        <w:ind w:leftChars="0" w:left="0" w:rightChars="-150" w:right="-360"/>
        <w:rPr>
          <w:color w:val="000000" w:themeColor="text1"/>
        </w:rPr>
      </w:pPr>
      <w:r w:rsidRPr="00C654F9">
        <w:rPr>
          <w:rFonts w:asciiTheme="minorEastAsia" w:hAnsiTheme="minorEastAsia" w:cs="Times New Roman" w:hint="eastAsia"/>
          <w:b/>
          <w:color w:val="000000" w:themeColor="text1"/>
          <w:szCs w:val="24"/>
        </w:rPr>
        <w:t>一、單選題</w:t>
      </w:r>
      <w:r w:rsidRPr="00C654F9">
        <w:rPr>
          <w:rFonts w:ascii="Times New Roman" w:hAnsi="Times New Roman" w:cs="Times New Roman"/>
          <w:color w:val="000000" w:themeColor="text1"/>
          <w:szCs w:val="24"/>
        </w:rPr>
        <w:t>：</w:t>
      </w:r>
      <w:r w:rsidR="00F96E52" w:rsidRPr="00C654F9">
        <w:rPr>
          <w:rFonts w:ascii="Times New Roman" w:hAnsi="Times New Roman" w:cs="Times New Roman"/>
          <w:color w:val="000000" w:themeColor="text1"/>
          <w:szCs w:val="24"/>
        </w:rPr>
        <w:t>(</w:t>
      </w:r>
      <w:r w:rsidR="00185E6A" w:rsidRPr="00C654F9">
        <w:rPr>
          <w:rFonts w:ascii="Times New Roman" w:hAnsi="Times New Roman" w:cs="Times New Roman"/>
          <w:color w:val="000000" w:themeColor="text1"/>
          <w:szCs w:val="24"/>
        </w:rPr>
        <w:t>每題</w:t>
      </w:r>
      <w:r w:rsidR="007E6A56" w:rsidRPr="00C654F9">
        <w:rPr>
          <w:rFonts w:ascii="Times New Roman" w:hAnsi="Times New Roman" w:cs="Times New Roman" w:hint="eastAsia"/>
          <w:color w:val="000000" w:themeColor="text1"/>
          <w:szCs w:val="24"/>
        </w:rPr>
        <w:t>2.5</w:t>
      </w:r>
      <w:r w:rsidR="00185E6A" w:rsidRPr="00C654F9">
        <w:rPr>
          <w:rFonts w:ascii="Times New Roman" w:hAnsi="Times New Roman" w:cs="Times New Roman"/>
          <w:color w:val="000000" w:themeColor="text1"/>
          <w:szCs w:val="24"/>
        </w:rPr>
        <w:t>分</w:t>
      </w:r>
      <w:r w:rsidR="00F96E52" w:rsidRPr="00C654F9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F96E52" w:rsidRPr="00C654F9">
        <w:rPr>
          <w:rFonts w:ascii="Times New Roman" w:hAnsi="Times New Roman" w:cs="Times New Roman"/>
          <w:color w:val="000000" w:themeColor="text1"/>
          <w:szCs w:val="24"/>
        </w:rPr>
        <w:t>共</w:t>
      </w:r>
      <w:r w:rsidR="007E6A56" w:rsidRPr="00C654F9">
        <w:rPr>
          <w:rFonts w:ascii="Times New Roman" w:hAnsi="Times New Roman" w:cs="Times New Roman" w:hint="eastAsia"/>
          <w:color w:val="000000" w:themeColor="text1"/>
          <w:szCs w:val="24"/>
        </w:rPr>
        <w:t>75</w:t>
      </w:r>
      <w:r w:rsidR="00F96E52" w:rsidRPr="00C654F9">
        <w:rPr>
          <w:rFonts w:ascii="Times New Roman" w:hAnsi="Times New Roman" w:cs="Times New Roman"/>
          <w:color w:val="000000" w:themeColor="text1"/>
          <w:szCs w:val="24"/>
        </w:rPr>
        <w:t>分</w:t>
      </w:r>
      <w:r w:rsidR="00F96E52" w:rsidRPr="00C654F9">
        <w:rPr>
          <w:rFonts w:ascii="Times New Roman" w:hAnsi="Times New Roman" w:cs="Times New Roman"/>
          <w:color w:val="000000" w:themeColor="text1"/>
          <w:szCs w:val="24"/>
        </w:rPr>
        <w:t>)</w:t>
      </w:r>
      <w:r w:rsidR="001462EA" w:rsidRPr="00C654F9">
        <w:rPr>
          <w:rFonts w:hint="eastAsia"/>
          <w:color w:val="000000" w:themeColor="text1"/>
        </w:rPr>
        <w:t xml:space="preserve"> </w:t>
      </w:r>
    </w:p>
    <w:p w:rsidR="00A246C6" w:rsidRPr="00C654F9" w:rsidRDefault="00A246C6" w:rsidP="00A246C6">
      <w:pPr>
        <w:pStyle w:val="a9"/>
        <w:numPr>
          <w:ilvl w:val="0"/>
          <w:numId w:val="11"/>
        </w:numPr>
        <w:ind w:leftChars="0" w:left="991" w:hangingChars="413" w:hanging="991"/>
        <w:rPr>
          <w:rFonts w:ascii="新細明體" w:eastAsia="新細明體" w:hAnsi="新細明體"/>
          <w:color w:val="000000" w:themeColor="text1"/>
        </w:rPr>
      </w:pPr>
      <w:r w:rsidRPr="00C654F9">
        <w:rPr>
          <w:rFonts w:cs="新細明體"/>
          <w:color w:val="000000" w:themeColor="text1"/>
        </w:rPr>
        <w:t>已知化合物</w:t>
      </w:r>
      <w:r w:rsidRPr="00C654F9">
        <w:rPr>
          <w:color w:val="000000" w:themeColor="text1"/>
        </w:rPr>
        <w:t>X</w:t>
      </w:r>
      <w:r w:rsidRPr="00C654F9">
        <w:rPr>
          <w:rFonts w:cs="新細明體"/>
          <w:color w:val="000000" w:themeColor="text1"/>
        </w:rPr>
        <w:t>在水中是一種強電解質。分析人員偵測只含化合物</w:t>
      </w:r>
      <w:r w:rsidRPr="00C654F9">
        <w:rPr>
          <w:color w:val="000000" w:themeColor="text1"/>
        </w:rPr>
        <w:t>X</w:t>
      </w:r>
      <w:r w:rsidRPr="00C654F9">
        <w:rPr>
          <w:rFonts w:cs="新細明體"/>
          <w:color w:val="000000" w:themeColor="text1"/>
        </w:rPr>
        <w:t>的甲、乙、丙和丁四杯不同濃度的水溶液，並將化合物</w:t>
      </w:r>
      <w:r w:rsidRPr="00C654F9">
        <w:rPr>
          <w:color w:val="000000" w:themeColor="text1"/>
        </w:rPr>
        <w:t>X</w:t>
      </w:r>
      <w:r w:rsidRPr="00C654F9">
        <w:rPr>
          <w:rFonts w:cs="新細明體"/>
          <w:color w:val="000000" w:themeColor="text1"/>
        </w:rPr>
        <w:t>解離出的正、負離子數目作圖，如</w:t>
      </w:r>
      <w:r w:rsidRPr="00C654F9">
        <w:rPr>
          <w:rFonts w:cs="新細明體" w:hint="eastAsia"/>
          <w:color w:val="000000" w:themeColor="text1"/>
        </w:rPr>
        <w:t>附</w:t>
      </w:r>
      <w:r w:rsidRPr="00C654F9">
        <w:rPr>
          <w:rFonts w:cs="新細明體"/>
          <w:color w:val="000000" w:themeColor="text1"/>
        </w:rPr>
        <w:t>圖所示。由圖判斷下列何者最可能是化合物</w:t>
      </w:r>
      <w:r w:rsidRPr="00C654F9">
        <w:rPr>
          <w:color w:val="000000" w:themeColor="text1"/>
        </w:rPr>
        <w:t>X</w:t>
      </w:r>
      <w:r w:rsidRPr="00C654F9">
        <w:rPr>
          <w:rFonts w:cs="新細明體"/>
          <w:color w:val="000000" w:themeColor="text1"/>
        </w:rPr>
        <w:t>？</w:t>
      </w:r>
      <w:r w:rsidRPr="00C654F9">
        <w:rPr>
          <w:rFonts w:cs="新細明體" w:hint="eastAsia"/>
          <w:color w:val="000000" w:themeColor="text1"/>
        </w:rPr>
        <w:br/>
      </w:r>
      <w:r w:rsidR="009B21DA">
        <w:rPr>
          <w:rFonts w:eastAsia="標楷體"/>
          <w:noProof/>
          <w:color w:val="000000" w:themeColor="text1"/>
        </w:rPr>
        <w:pict w14:anchorId="2B4840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2.75pt;height:132pt;mso-width-percent:0;mso-height-percent:0;mso-width-percent:0;mso-height-percent:0">
            <v:imagedata r:id="rId9" o:title=""/>
          </v:shape>
        </w:pict>
      </w:r>
      <w:r w:rsidRPr="00C654F9">
        <w:rPr>
          <w:rFonts w:eastAsia="標楷體"/>
          <w:color w:val="000000" w:themeColor="text1"/>
        </w:rPr>
        <w:br/>
      </w:r>
      <w:r w:rsidRPr="00C654F9">
        <w:rPr>
          <w:rFonts w:ascii="新細明體" w:eastAsia="新細明體" w:hAnsi="新細明體"/>
          <w:color w:val="000000" w:themeColor="text1"/>
        </w:rPr>
        <w:t>(A)</w:t>
      </w:r>
      <w:r w:rsidRPr="00C654F9">
        <w:rPr>
          <w:color w:val="000000" w:themeColor="text1"/>
        </w:rPr>
        <w:t>CaCl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Pr="00C654F9">
        <w:rPr>
          <w:color w:val="000000" w:themeColor="text1"/>
        </w:rPr>
        <w:t>CuSO</w:t>
      </w:r>
      <w:r w:rsidRPr="00C654F9">
        <w:rPr>
          <w:color w:val="000000" w:themeColor="text1"/>
          <w:vertAlign w:val="subscript"/>
        </w:rPr>
        <w:t>4</w:t>
      </w:r>
      <w:r w:rsidRPr="00C654F9">
        <w:rPr>
          <w:rFonts w:ascii="新細明體" w:eastAsia="新細明體" w:hAnsi="新細明體"/>
          <w:color w:val="000000" w:themeColor="text1"/>
        </w:rPr>
        <w:t xml:space="preserve">　(C)</w:t>
      </w:r>
      <w:r w:rsidRPr="00C654F9">
        <w:rPr>
          <w:color w:val="000000" w:themeColor="text1"/>
        </w:rPr>
        <w:t>Na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color w:val="000000" w:themeColor="text1"/>
        </w:rPr>
        <w:t>SO</w:t>
      </w:r>
      <w:r w:rsidRPr="00C654F9">
        <w:rPr>
          <w:color w:val="000000" w:themeColor="text1"/>
          <w:vertAlign w:val="subscript"/>
        </w:rPr>
        <w:t>4</w:t>
      </w:r>
      <w:r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Pr="00C654F9">
        <w:rPr>
          <w:color w:val="000000" w:themeColor="text1"/>
        </w:rPr>
        <w:t>CH</w:t>
      </w:r>
      <w:r w:rsidRPr="00C654F9">
        <w:rPr>
          <w:color w:val="000000" w:themeColor="text1"/>
          <w:vertAlign w:val="subscript"/>
        </w:rPr>
        <w:t>3</w:t>
      </w:r>
      <w:r w:rsidRPr="00C654F9">
        <w:rPr>
          <w:color w:val="000000" w:themeColor="text1"/>
        </w:rPr>
        <w:t>COOH</w:t>
      </w:r>
      <w:r w:rsidRPr="00C654F9">
        <w:rPr>
          <w:rFonts w:ascii="新細明體" w:eastAsia="新細明體" w:hAnsi="新細明體"/>
          <w:color w:val="000000" w:themeColor="text1"/>
        </w:rPr>
        <w:t xml:space="preserve">　</w:t>
      </w:r>
    </w:p>
    <w:p w:rsidR="00513065" w:rsidRPr="00C654F9" w:rsidRDefault="00A246C6" w:rsidP="00A246C6">
      <w:pPr>
        <w:pStyle w:val="a9"/>
        <w:numPr>
          <w:ilvl w:val="0"/>
          <w:numId w:val="11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C654F9">
        <w:rPr>
          <w:rFonts w:hint="eastAsia"/>
          <w:color w:val="000000" w:themeColor="text1"/>
        </w:rPr>
        <w:t>關於水溶液的導電性，下列敘述何者正確？</w:t>
      </w:r>
      <w:r w:rsidRPr="00C654F9">
        <w:rPr>
          <w:color w:val="000000" w:themeColor="text1"/>
        </w:rPr>
        <w:br/>
      </w:r>
      <w:r w:rsidRPr="00C654F9">
        <w:rPr>
          <w:rFonts w:ascii="新細明體" w:eastAsia="新細明體" w:hAnsi="新細明體"/>
          <w:color w:val="000000" w:themeColor="text1"/>
        </w:rPr>
        <w:t>(A)</w:t>
      </w:r>
      <w:r w:rsidRPr="00C654F9">
        <w:rPr>
          <w:rFonts w:hint="eastAsia"/>
          <w:color w:val="000000" w:themeColor="text1"/>
        </w:rPr>
        <w:t>化合物溶於水後，若水溶液呈酸性，則其水溶液具導電性</w:t>
      </w:r>
      <w:r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Pr="00C654F9">
        <w:rPr>
          <w:rFonts w:hint="eastAsia"/>
          <w:color w:val="000000" w:themeColor="text1"/>
        </w:rPr>
        <w:t>化合物溶於水後，若水溶液呈中性，則其水溶液不具導電性</w:t>
      </w:r>
      <w:r w:rsidRPr="00C654F9">
        <w:rPr>
          <w:rFonts w:ascii="新細明體" w:eastAsia="新細明體" w:hAnsi="新細明體"/>
          <w:color w:val="000000" w:themeColor="text1"/>
        </w:rPr>
        <w:t xml:space="preserve">　(C)</w:t>
      </w:r>
      <w:r w:rsidRPr="00C654F9">
        <w:rPr>
          <w:rFonts w:hint="eastAsia"/>
          <w:color w:val="000000" w:themeColor="text1"/>
        </w:rPr>
        <w:t>可溶於水的化合物，其水溶液必具有導電性</w:t>
      </w:r>
      <w:r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Pr="00C654F9">
        <w:rPr>
          <w:rFonts w:hint="eastAsia"/>
          <w:color w:val="000000" w:themeColor="text1"/>
        </w:rPr>
        <w:t>化合物溶解的質量越大，水溶液的導電性越好</w:t>
      </w:r>
      <w:r w:rsidRPr="00C654F9">
        <w:rPr>
          <w:rFonts w:ascii="新細明體" w:eastAsia="新細明體" w:hAnsi="新細明體"/>
          <w:color w:val="000000" w:themeColor="text1"/>
        </w:rPr>
        <w:t xml:space="preserve">　</w:t>
      </w:r>
    </w:p>
    <w:p w:rsidR="00C654F9" w:rsidRPr="00C654F9" w:rsidRDefault="00C654F9" w:rsidP="00C654F9">
      <w:pPr>
        <w:pStyle w:val="a9"/>
        <w:tabs>
          <w:tab w:val="left" w:pos="1020"/>
        </w:tabs>
        <w:snapToGrid w:val="0"/>
        <w:spacing w:line="360" w:lineRule="atLeast"/>
        <w:ind w:leftChars="0" w:left="1020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7C2473" w:rsidRPr="007C2473" w:rsidRDefault="008923DD" w:rsidP="008923DD">
      <w:pPr>
        <w:pStyle w:val="a9"/>
        <w:numPr>
          <w:ilvl w:val="0"/>
          <w:numId w:val="11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C654F9">
        <w:rPr>
          <w:color w:val="000000" w:themeColor="text1"/>
        </w:rPr>
        <w:t>阿永取</w:t>
      </w:r>
      <w:r w:rsidRPr="00C654F9">
        <w:rPr>
          <w:color w:val="000000" w:themeColor="text1"/>
        </w:rPr>
        <w:t>1 L</w:t>
      </w:r>
      <w:r w:rsidRPr="00C654F9">
        <w:rPr>
          <w:color w:val="000000" w:themeColor="text1"/>
        </w:rPr>
        <w:t>的</w:t>
      </w:r>
      <w:r w:rsidRPr="00C654F9">
        <w:rPr>
          <w:color w:val="000000" w:themeColor="text1"/>
        </w:rPr>
        <w:t>0.5 M</w:t>
      </w:r>
      <w:r w:rsidRPr="00C654F9">
        <w:rPr>
          <w:color w:val="000000" w:themeColor="text1"/>
        </w:rPr>
        <w:t>氯化鋇（</w:t>
      </w:r>
      <w:r w:rsidRPr="00C654F9">
        <w:rPr>
          <w:color w:val="000000" w:themeColor="text1"/>
        </w:rPr>
        <w:t>BaCl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color w:val="000000" w:themeColor="text1"/>
        </w:rPr>
        <w:t>）水溶液與</w:t>
      </w:r>
      <w:r w:rsidRPr="00C654F9">
        <w:rPr>
          <w:color w:val="000000" w:themeColor="text1"/>
        </w:rPr>
        <w:t>1 L</w:t>
      </w:r>
      <w:r w:rsidRPr="00C654F9">
        <w:rPr>
          <w:color w:val="000000" w:themeColor="text1"/>
        </w:rPr>
        <w:t>的</w:t>
      </w:r>
      <w:r w:rsidRPr="00C654F9">
        <w:rPr>
          <w:color w:val="000000" w:themeColor="text1"/>
        </w:rPr>
        <w:t xml:space="preserve">0.5 M </w:t>
      </w:r>
      <w:r w:rsidRPr="00C654F9">
        <w:rPr>
          <w:color w:val="000000" w:themeColor="text1"/>
        </w:rPr>
        <w:t>硫酸鈉（</w:t>
      </w:r>
      <w:r w:rsidRPr="00C654F9">
        <w:rPr>
          <w:color w:val="000000" w:themeColor="text1"/>
        </w:rPr>
        <w:t>Na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color w:val="000000" w:themeColor="text1"/>
        </w:rPr>
        <w:t>SO</w:t>
      </w:r>
      <w:r w:rsidRPr="00C654F9">
        <w:rPr>
          <w:color w:val="000000" w:themeColor="text1"/>
          <w:vertAlign w:val="subscript"/>
        </w:rPr>
        <w:t>4</w:t>
      </w:r>
      <w:r w:rsidRPr="00C654F9">
        <w:rPr>
          <w:color w:val="000000" w:themeColor="text1"/>
        </w:rPr>
        <w:t>）水溶液混合，立刻產生白色沉澱。他將溶液過濾，取出沉澱物進一步實驗，確認成分為硫酸鋇，含量為</w:t>
      </w:r>
      <w:r w:rsidRPr="00C654F9">
        <w:rPr>
          <w:color w:val="000000" w:themeColor="text1"/>
        </w:rPr>
        <w:t>0.5</w:t>
      </w:r>
      <w:r w:rsidRPr="00C654F9">
        <w:rPr>
          <w:color w:val="000000" w:themeColor="text1"/>
        </w:rPr>
        <w:t>莫耳，而過濾後的澄清濾液，經測試發現在室溫時具有良好的導電性，則濾液中「主要的」導電粒子為下列何者？</w:t>
      </w:r>
      <w:r w:rsidRPr="00C654F9">
        <w:rPr>
          <w:color w:val="000000" w:themeColor="text1"/>
        </w:rPr>
        <w:br/>
      </w:r>
      <w:r w:rsidR="007C2473">
        <w:rPr>
          <w:rFonts w:ascii="新細明體" w:eastAsia="新細明體" w:hAnsi="新細明體"/>
          <w:color w:val="000000" w:themeColor="text1"/>
        </w:rPr>
        <w:t xml:space="preserve"> </w:t>
      </w:r>
      <w:r w:rsidRPr="00C654F9">
        <w:rPr>
          <w:rFonts w:ascii="新細明體" w:eastAsia="新細明體" w:hAnsi="新細明體"/>
          <w:color w:val="000000" w:themeColor="text1"/>
        </w:rPr>
        <w:t>(A)</w:t>
      </w:r>
      <w:r w:rsidRPr="00C654F9">
        <w:rPr>
          <w:color w:val="000000" w:themeColor="text1"/>
        </w:rPr>
        <w:t xml:space="preserve"> H</w:t>
      </w:r>
      <w:r w:rsidRPr="00C654F9">
        <w:rPr>
          <w:color w:val="000000" w:themeColor="text1"/>
          <w:vertAlign w:val="superscript"/>
        </w:rPr>
        <w:t>＋</w:t>
      </w:r>
      <w:r w:rsidRPr="00C654F9">
        <w:rPr>
          <w:color w:val="000000" w:themeColor="text1"/>
        </w:rPr>
        <w:t>、</w:t>
      </w:r>
      <w:r w:rsidRPr="00C654F9">
        <w:rPr>
          <w:color w:val="000000" w:themeColor="text1"/>
        </w:rPr>
        <w:t>OH</w:t>
      </w:r>
      <w:r w:rsidRPr="00C654F9">
        <w:rPr>
          <w:color w:val="000000" w:themeColor="text1"/>
          <w:vertAlign w:val="superscript"/>
        </w:rPr>
        <w:t>－</w:t>
      </w:r>
      <w:r w:rsidRPr="00C654F9">
        <w:rPr>
          <w:color w:val="000000" w:themeColor="text1"/>
        </w:rPr>
        <w:t xml:space="preserve"> </w:t>
      </w:r>
      <w:r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="004B2041" w:rsidRPr="004B2041">
        <w:rPr>
          <w:color w:val="000000" w:themeColor="text1"/>
        </w:rPr>
        <w:t xml:space="preserve"> </w:t>
      </w:r>
      <w:r w:rsidR="004B2041" w:rsidRPr="007C2473">
        <w:rPr>
          <w:color w:val="000000" w:themeColor="text1"/>
        </w:rPr>
        <w:t>Na</w:t>
      </w:r>
      <w:r w:rsidR="004B2041" w:rsidRPr="007C2473">
        <w:rPr>
          <w:color w:val="000000" w:themeColor="text1"/>
          <w:vertAlign w:val="superscript"/>
        </w:rPr>
        <w:t>＋</w:t>
      </w:r>
      <w:r w:rsidR="004B2041" w:rsidRPr="007C2473">
        <w:rPr>
          <w:color w:val="000000" w:themeColor="text1"/>
        </w:rPr>
        <w:t>、</w:t>
      </w:r>
      <w:r w:rsidR="004B2041" w:rsidRPr="007C2473">
        <w:rPr>
          <w:color w:val="000000" w:themeColor="text1"/>
        </w:rPr>
        <w:t>SO</w:t>
      </w:r>
      <w:r w:rsidR="004B2041" w:rsidRPr="007C2473">
        <w:rPr>
          <w:color w:val="000000" w:themeColor="text1"/>
          <w:vertAlign w:val="subscript"/>
        </w:rPr>
        <w:t>4</w:t>
      </w:r>
      <w:r w:rsidR="004B2041" w:rsidRPr="007C2473">
        <w:rPr>
          <w:color w:val="000000" w:themeColor="text1"/>
          <w:vertAlign w:val="superscript"/>
        </w:rPr>
        <w:t>2</w:t>
      </w:r>
      <w:r w:rsidR="004B2041" w:rsidRPr="007C2473">
        <w:rPr>
          <w:color w:val="000000" w:themeColor="text1"/>
          <w:vertAlign w:val="superscript"/>
        </w:rPr>
        <w:t>－</w:t>
      </w:r>
      <w:r w:rsidRPr="00C654F9">
        <w:rPr>
          <w:rFonts w:ascii="新細明體" w:eastAsia="新細明體" w:hAnsi="新細明體"/>
          <w:color w:val="000000" w:themeColor="text1"/>
        </w:rPr>
        <w:t xml:space="preserve">　</w:t>
      </w:r>
    </w:p>
    <w:p w:rsidR="00513065" w:rsidRPr="007C2473" w:rsidRDefault="008923DD" w:rsidP="007C2473">
      <w:pPr>
        <w:tabs>
          <w:tab w:val="left" w:pos="1020"/>
        </w:tabs>
        <w:snapToGrid w:val="0"/>
        <w:spacing w:line="360" w:lineRule="atLeast"/>
        <w:ind w:firstLineChars="450" w:firstLine="1080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7C2473">
        <w:rPr>
          <w:rFonts w:ascii="新細明體" w:eastAsia="新細明體" w:hAnsi="新細明體"/>
          <w:color w:val="000000" w:themeColor="text1"/>
        </w:rPr>
        <w:t>(C)</w:t>
      </w:r>
      <w:r w:rsidRPr="007C2473">
        <w:rPr>
          <w:color w:val="000000" w:themeColor="text1"/>
        </w:rPr>
        <w:t xml:space="preserve"> Ba</w:t>
      </w:r>
      <w:r w:rsidRPr="007C2473">
        <w:rPr>
          <w:color w:val="000000" w:themeColor="text1"/>
          <w:vertAlign w:val="superscript"/>
        </w:rPr>
        <w:t>2</w:t>
      </w:r>
      <w:r w:rsidRPr="007C2473">
        <w:rPr>
          <w:color w:val="000000" w:themeColor="text1"/>
          <w:vertAlign w:val="superscript"/>
        </w:rPr>
        <w:t>＋</w:t>
      </w:r>
      <w:r w:rsidRPr="007C2473">
        <w:rPr>
          <w:color w:val="000000" w:themeColor="text1"/>
        </w:rPr>
        <w:t>、</w:t>
      </w:r>
      <w:r w:rsidRPr="007C2473">
        <w:rPr>
          <w:color w:val="000000" w:themeColor="text1"/>
        </w:rPr>
        <w:t>Cl</w:t>
      </w:r>
      <w:r w:rsidRPr="007C2473">
        <w:rPr>
          <w:color w:val="000000" w:themeColor="text1"/>
          <w:vertAlign w:val="superscript"/>
        </w:rPr>
        <w:t>－</w:t>
      </w:r>
      <w:r w:rsidRPr="007C2473">
        <w:rPr>
          <w:rFonts w:ascii="新細明體" w:eastAsia="新細明體" w:hAnsi="新細明體"/>
          <w:color w:val="000000" w:themeColor="text1"/>
        </w:rPr>
        <w:t xml:space="preserve">　</w:t>
      </w:r>
      <w:r w:rsidR="004B2041">
        <w:rPr>
          <w:rFonts w:ascii="新細明體" w:eastAsia="新細明體" w:hAnsi="新細明體" w:hint="eastAsia"/>
          <w:color w:val="000000" w:themeColor="text1"/>
        </w:rPr>
        <w:t xml:space="preserve"> </w:t>
      </w:r>
      <w:r w:rsidRPr="007C2473">
        <w:rPr>
          <w:rFonts w:ascii="新細明體" w:eastAsia="新細明體" w:hAnsi="新細明體"/>
          <w:color w:val="000000" w:themeColor="text1"/>
        </w:rPr>
        <w:t>(D)</w:t>
      </w:r>
      <w:r w:rsidRPr="007C2473">
        <w:rPr>
          <w:color w:val="000000" w:themeColor="text1"/>
        </w:rPr>
        <w:t xml:space="preserve"> </w:t>
      </w:r>
      <w:r w:rsidR="004B2041" w:rsidRPr="00C654F9">
        <w:rPr>
          <w:color w:val="000000" w:themeColor="text1"/>
        </w:rPr>
        <w:t>Na</w:t>
      </w:r>
      <w:r w:rsidR="004B2041" w:rsidRPr="00C654F9">
        <w:rPr>
          <w:color w:val="000000" w:themeColor="text1"/>
          <w:vertAlign w:val="superscript"/>
        </w:rPr>
        <w:t>＋</w:t>
      </w:r>
      <w:r w:rsidR="004B2041" w:rsidRPr="00C654F9">
        <w:rPr>
          <w:color w:val="000000" w:themeColor="text1"/>
        </w:rPr>
        <w:t>、</w:t>
      </w:r>
      <w:r w:rsidR="004B2041" w:rsidRPr="00C654F9">
        <w:rPr>
          <w:color w:val="000000" w:themeColor="text1"/>
        </w:rPr>
        <w:t>Cl</w:t>
      </w:r>
      <w:r w:rsidR="004B2041" w:rsidRPr="00C654F9">
        <w:rPr>
          <w:color w:val="000000" w:themeColor="text1"/>
          <w:vertAlign w:val="superscript"/>
        </w:rPr>
        <w:t>－</w:t>
      </w:r>
    </w:p>
    <w:p w:rsidR="00C654F9" w:rsidRPr="00C654F9" w:rsidRDefault="00C654F9" w:rsidP="00C654F9">
      <w:pPr>
        <w:pStyle w:val="a9"/>
        <w:tabs>
          <w:tab w:val="left" w:pos="1020"/>
        </w:tabs>
        <w:snapToGrid w:val="0"/>
        <w:spacing w:line="360" w:lineRule="atLeast"/>
        <w:ind w:leftChars="0" w:left="1020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A630A0" w:rsidRPr="007C2473" w:rsidRDefault="008923DD" w:rsidP="007C2473">
      <w:pPr>
        <w:pStyle w:val="a9"/>
        <w:numPr>
          <w:ilvl w:val="0"/>
          <w:numId w:val="11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C654F9">
        <w:rPr>
          <w:color w:val="000000" w:themeColor="text1"/>
          <w:u w:val="single"/>
        </w:rPr>
        <w:t>小華</w:t>
      </w:r>
      <w:r w:rsidRPr="00C654F9">
        <w:rPr>
          <w:color w:val="000000" w:themeColor="text1"/>
        </w:rPr>
        <w:t>將五種不同的物質溶於水，以測試此五種水溶液是否導電，實驗裝置與結果如附圖及附表所示。</w:t>
      </w:r>
      <w:r w:rsidRPr="00C654F9">
        <w:rPr>
          <w:color w:val="000000" w:themeColor="text1"/>
        </w:rPr>
        <w:br/>
      </w:r>
      <w:r w:rsidRPr="00C654F9">
        <w:rPr>
          <w:noProof/>
          <w:color w:val="000000" w:themeColor="text1"/>
        </w:rPr>
        <w:drawing>
          <wp:inline distT="0" distB="0" distL="0" distR="0" wp14:anchorId="3E5358B7" wp14:editId="1E7F4118">
            <wp:extent cx="1769745" cy="1096010"/>
            <wp:effectExtent l="19050" t="0" r="1905" b="0"/>
            <wp:docPr id="13" name="圖片 13" descr="JN94-1K-1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N94-1K-1-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09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473">
        <w:rPr>
          <w:color w:val="000000" w:themeColor="text1"/>
        </w:rPr>
        <w:br/>
      </w:r>
      <w:r w:rsidR="009B21DA">
        <w:rPr>
          <w:noProof/>
        </w:rPr>
        <w:pict w14:anchorId="0DEF76C8">
          <v:shape id="_x0000_i1026" type="#_x0000_t75" alt="" style="width:250.5pt;height:50.25pt;mso-width-percent:0;mso-height-percent:0;mso-width-percent:0;mso-height-percent:0">
            <v:imagedata r:id="rId11" o:title=""/>
          </v:shape>
        </w:pict>
      </w:r>
      <w:r w:rsidRPr="007C2473">
        <w:rPr>
          <w:color w:val="000000" w:themeColor="text1"/>
        </w:rPr>
        <w:t>下列有關</w:t>
      </w:r>
      <w:r w:rsidRPr="007C2473">
        <w:rPr>
          <w:color w:val="000000" w:themeColor="text1"/>
          <w:u w:val="single"/>
        </w:rPr>
        <w:t>小華</w:t>
      </w:r>
      <w:r w:rsidRPr="007C2473">
        <w:rPr>
          <w:color w:val="000000" w:themeColor="text1"/>
        </w:rPr>
        <w:t>實驗結果的推論，何者正確？</w:t>
      </w:r>
      <w:r w:rsidRPr="007C2473">
        <w:rPr>
          <w:color w:val="000000" w:themeColor="text1"/>
        </w:rPr>
        <w:t xml:space="preserve"> </w:t>
      </w:r>
      <w:r w:rsidRPr="007C2473">
        <w:rPr>
          <w:color w:val="000000" w:themeColor="text1"/>
        </w:rPr>
        <w:br/>
      </w:r>
      <w:r w:rsidRPr="007C2473">
        <w:rPr>
          <w:rFonts w:ascii="新細明體" w:eastAsia="新細明體" w:hAnsi="新細明體"/>
          <w:color w:val="000000" w:themeColor="text1"/>
        </w:rPr>
        <w:t>(A)</w:t>
      </w:r>
      <w:r w:rsidRPr="007C2473">
        <w:rPr>
          <w:color w:val="000000" w:themeColor="text1"/>
        </w:rPr>
        <w:t>燈泡亮表示物質為非電解質</w:t>
      </w:r>
      <w:r w:rsidRPr="007C2473">
        <w:rPr>
          <w:rFonts w:ascii="新細明體" w:eastAsia="新細明體" w:hAnsi="新細明體"/>
          <w:color w:val="000000" w:themeColor="text1"/>
        </w:rPr>
        <w:t xml:space="preserve">　(B)</w:t>
      </w:r>
      <w:r w:rsidRPr="007C2473">
        <w:rPr>
          <w:color w:val="000000" w:themeColor="text1"/>
        </w:rPr>
        <w:t>燈泡不亮表示物質難溶於水中</w:t>
      </w:r>
      <w:r w:rsidRPr="007C2473">
        <w:rPr>
          <w:rFonts w:ascii="新細明體" w:eastAsia="新細明體" w:hAnsi="新細明體"/>
          <w:color w:val="000000" w:themeColor="text1"/>
        </w:rPr>
        <w:t xml:space="preserve">　(C)</w:t>
      </w:r>
      <w:r w:rsidRPr="007C2473">
        <w:rPr>
          <w:color w:val="000000" w:themeColor="text1"/>
        </w:rPr>
        <w:t>C</w:t>
      </w:r>
      <w:r w:rsidRPr="007C2473">
        <w:rPr>
          <w:color w:val="000000" w:themeColor="text1"/>
          <w:vertAlign w:val="subscript"/>
        </w:rPr>
        <w:t>6</w:t>
      </w:r>
      <w:r w:rsidRPr="007C2473">
        <w:rPr>
          <w:color w:val="000000" w:themeColor="text1"/>
        </w:rPr>
        <w:t>H</w:t>
      </w:r>
      <w:r w:rsidRPr="007C2473">
        <w:rPr>
          <w:color w:val="000000" w:themeColor="text1"/>
          <w:vertAlign w:val="subscript"/>
        </w:rPr>
        <w:t>12</w:t>
      </w:r>
      <w:r w:rsidRPr="007C2473">
        <w:rPr>
          <w:color w:val="000000" w:themeColor="text1"/>
        </w:rPr>
        <w:t>O</w:t>
      </w:r>
      <w:r w:rsidRPr="007C2473">
        <w:rPr>
          <w:color w:val="000000" w:themeColor="text1"/>
          <w:vertAlign w:val="subscript"/>
        </w:rPr>
        <w:t>6</w:t>
      </w:r>
      <w:r w:rsidRPr="007C2473">
        <w:rPr>
          <w:color w:val="000000" w:themeColor="text1"/>
        </w:rPr>
        <w:t>和</w:t>
      </w:r>
      <w:r w:rsidRPr="007C2473">
        <w:rPr>
          <w:color w:val="000000" w:themeColor="text1"/>
        </w:rPr>
        <w:t>C</w:t>
      </w:r>
      <w:r w:rsidRPr="007C2473">
        <w:rPr>
          <w:color w:val="000000" w:themeColor="text1"/>
          <w:vertAlign w:val="subscript"/>
        </w:rPr>
        <w:t>2</w:t>
      </w:r>
      <w:r w:rsidRPr="007C2473">
        <w:rPr>
          <w:color w:val="000000" w:themeColor="text1"/>
        </w:rPr>
        <w:t>H</w:t>
      </w:r>
      <w:r w:rsidRPr="007C2473">
        <w:rPr>
          <w:color w:val="000000" w:themeColor="text1"/>
          <w:vertAlign w:val="subscript"/>
        </w:rPr>
        <w:t>5</w:t>
      </w:r>
      <w:r w:rsidRPr="007C2473">
        <w:rPr>
          <w:color w:val="000000" w:themeColor="text1"/>
        </w:rPr>
        <w:t>OH</w:t>
      </w:r>
      <w:r w:rsidRPr="007C2473">
        <w:rPr>
          <w:color w:val="000000" w:themeColor="text1"/>
        </w:rPr>
        <w:t>為非電解質</w:t>
      </w:r>
      <w:r w:rsidRPr="007C2473">
        <w:rPr>
          <w:rFonts w:ascii="新細明體" w:eastAsia="新細明體" w:hAnsi="新細明體"/>
          <w:color w:val="000000" w:themeColor="text1"/>
        </w:rPr>
        <w:t xml:space="preserve">　(D)</w:t>
      </w:r>
      <w:r w:rsidRPr="007C2473">
        <w:rPr>
          <w:color w:val="000000" w:themeColor="text1"/>
        </w:rPr>
        <w:t>NaOH</w:t>
      </w:r>
      <w:r w:rsidRPr="007C2473">
        <w:rPr>
          <w:color w:val="000000" w:themeColor="text1"/>
        </w:rPr>
        <w:t>和</w:t>
      </w:r>
      <w:r w:rsidRPr="007C2473">
        <w:rPr>
          <w:color w:val="000000" w:themeColor="text1"/>
        </w:rPr>
        <w:t>C</w:t>
      </w:r>
      <w:r w:rsidRPr="007C2473">
        <w:rPr>
          <w:color w:val="000000" w:themeColor="text1"/>
          <w:vertAlign w:val="subscript"/>
        </w:rPr>
        <w:t>2</w:t>
      </w:r>
      <w:r w:rsidRPr="007C2473">
        <w:rPr>
          <w:color w:val="000000" w:themeColor="text1"/>
        </w:rPr>
        <w:t>H</w:t>
      </w:r>
      <w:r w:rsidRPr="007C2473">
        <w:rPr>
          <w:color w:val="000000" w:themeColor="text1"/>
          <w:vertAlign w:val="subscript"/>
        </w:rPr>
        <w:t>5</w:t>
      </w:r>
      <w:r w:rsidRPr="007C2473">
        <w:rPr>
          <w:color w:val="000000" w:themeColor="text1"/>
        </w:rPr>
        <w:t>OH</w:t>
      </w:r>
      <w:r w:rsidRPr="007C2473">
        <w:rPr>
          <w:color w:val="000000" w:themeColor="text1"/>
        </w:rPr>
        <w:t>為鹼性電解質</w:t>
      </w:r>
      <w:r w:rsidRPr="007C2473">
        <w:rPr>
          <w:rFonts w:hint="eastAsia"/>
          <w:color w:val="000000" w:themeColor="text1"/>
        </w:rPr>
        <w:t>。</w:t>
      </w:r>
    </w:p>
    <w:p w:rsidR="00513065" w:rsidRPr="00C654F9" w:rsidRDefault="00A630A0" w:rsidP="008923DD">
      <w:pPr>
        <w:tabs>
          <w:tab w:val="left" w:pos="1134"/>
        </w:tabs>
        <w:snapToGrid w:val="0"/>
        <w:spacing w:line="360" w:lineRule="atLeast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C654F9">
        <w:rPr>
          <w:rFonts w:hint="eastAsia"/>
          <w:color w:val="000000" w:themeColor="text1"/>
        </w:rPr>
        <w:t xml:space="preserve">         </w:t>
      </w:r>
    </w:p>
    <w:p w:rsidR="008923DD" w:rsidRPr="007C2473" w:rsidRDefault="008923DD" w:rsidP="008923DD">
      <w:pPr>
        <w:pStyle w:val="a9"/>
        <w:numPr>
          <w:ilvl w:val="0"/>
          <w:numId w:val="11"/>
        </w:numPr>
        <w:tabs>
          <w:tab w:val="left" w:pos="1020"/>
        </w:tabs>
        <w:snapToGrid w:val="0"/>
        <w:spacing w:line="360" w:lineRule="atLeast"/>
        <w:ind w:leftChars="0" w:left="991" w:hangingChars="413" w:hanging="991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C654F9">
        <w:rPr>
          <w:color w:val="000000" w:themeColor="text1"/>
        </w:rPr>
        <w:t>小華取食鹽、小蘇打、方糖三種白色的物質，觀察其固體在滴入數滴濃硫酸後的反應，並另將此三種物質配製成水溶液後，觀察其導電性與加入酚酞指示劑後的變化。附表為小華的實驗紀錄，依據此表判斷甲、乙、丙分別為何種物質？</w:t>
      </w:r>
    </w:p>
    <w:p w:rsidR="007C2473" w:rsidRPr="007C2473" w:rsidRDefault="007C2473" w:rsidP="007C2473">
      <w:pPr>
        <w:tabs>
          <w:tab w:val="left" w:pos="1020"/>
        </w:tabs>
        <w:snapToGrid w:val="0"/>
        <w:spacing w:line="360" w:lineRule="atLeast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513065" w:rsidRPr="00C654F9" w:rsidRDefault="00EA5260" w:rsidP="008923DD">
      <w:pPr>
        <w:pStyle w:val="a9"/>
        <w:tabs>
          <w:tab w:val="left" w:pos="1020"/>
        </w:tabs>
        <w:snapToGrid w:val="0"/>
        <w:spacing w:line="360" w:lineRule="atLeast"/>
        <w:ind w:leftChars="0" w:left="991" w:hangingChars="413" w:hanging="991"/>
        <w:rPr>
          <w:rFonts w:ascii="Times New Roman" w:eastAsia="新細明體" w:hAnsi="Times New Roman" w:cs="Times New Roman"/>
          <w:color w:val="000000" w:themeColor="text1"/>
          <w:szCs w:val="24"/>
        </w:rPr>
      </w:pPr>
      <w:r>
        <w:rPr>
          <w:noProof/>
          <w:color w:val="000000" w:themeColor="text1"/>
        </w:rPr>
        <w:pict w14:anchorId="53F16EB7">
          <v:shape id="_x0000_i1027" type="#_x0000_t75" alt="" style="width:327pt;height:102.75pt;mso-width-percent:0;mso-height-percent:0;mso-width-percent:0;mso-height-percent:0">
            <v:imagedata r:id="rId12" o:title=""/>
          </v:shape>
        </w:pict>
      </w:r>
      <w:r w:rsidR="008923DD" w:rsidRPr="00C654F9">
        <w:rPr>
          <w:rFonts w:ascii="新細明體" w:eastAsia="新細明體" w:hAnsi="新細明體"/>
          <w:color w:val="000000" w:themeColor="text1"/>
        </w:rPr>
        <w:t>(A)</w:t>
      </w:r>
      <w:r w:rsidR="008923DD" w:rsidRPr="00C654F9">
        <w:rPr>
          <w:color w:val="000000" w:themeColor="text1"/>
        </w:rPr>
        <w:t>甲為方糖、</w:t>
      </w:r>
      <w:proofErr w:type="gramStart"/>
      <w:r w:rsidR="008923DD" w:rsidRPr="00C654F9">
        <w:rPr>
          <w:color w:val="000000" w:themeColor="text1"/>
        </w:rPr>
        <w:t>乙為食鹽</w:t>
      </w:r>
      <w:proofErr w:type="gramEnd"/>
      <w:r w:rsidR="008923DD" w:rsidRPr="00C654F9">
        <w:rPr>
          <w:color w:val="000000" w:themeColor="text1"/>
        </w:rPr>
        <w:t>、</w:t>
      </w:r>
      <w:proofErr w:type="gramStart"/>
      <w:r w:rsidR="008923DD" w:rsidRPr="00C654F9">
        <w:rPr>
          <w:color w:val="000000" w:themeColor="text1"/>
        </w:rPr>
        <w:t>丙為小蘇打</w:t>
      </w:r>
      <w:proofErr w:type="gramEnd"/>
      <w:r w:rsidR="008923DD"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="008923DD" w:rsidRPr="00C654F9">
        <w:rPr>
          <w:color w:val="000000" w:themeColor="text1"/>
        </w:rPr>
        <w:t>甲為方糖、</w:t>
      </w:r>
      <w:proofErr w:type="gramStart"/>
      <w:r w:rsidR="008923DD" w:rsidRPr="00C654F9">
        <w:rPr>
          <w:color w:val="000000" w:themeColor="text1"/>
        </w:rPr>
        <w:t>乙為小蘇打</w:t>
      </w:r>
      <w:proofErr w:type="gramEnd"/>
      <w:r w:rsidR="008923DD" w:rsidRPr="00C654F9">
        <w:rPr>
          <w:color w:val="000000" w:themeColor="text1"/>
        </w:rPr>
        <w:t>、</w:t>
      </w:r>
      <w:proofErr w:type="gramStart"/>
      <w:r w:rsidR="008923DD" w:rsidRPr="00C654F9">
        <w:rPr>
          <w:color w:val="000000" w:themeColor="text1"/>
        </w:rPr>
        <w:t>丙為食鹽</w:t>
      </w:r>
      <w:proofErr w:type="gramEnd"/>
      <w:r w:rsidR="008923DD" w:rsidRPr="00C654F9">
        <w:rPr>
          <w:rFonts w:ascii="新細明體" w:eastAsia="新細明體" w:hAnsi="新細明體"/>
          <w:color w:val="000000" w:themeColor="text1"/>
        </w:rPr>
        <w:t xml:space="preserve">　(C)</w:t>
      </w:r>
      <w:r w:rsidR="008923DD" w:rsidRPr="00C654F9">
        <w:rPr>
          <w:color w:val="000000" w:themeColor="text1"/>
        </w:rPr>
        <w:t>甲為食鹽、</w:t>
      </w:r>
      <w:proofErr w:type="gramStart"/>
      <w:r w:rsidR="008923DD" w:rsidRPr="00C654F9">
        <w:rPr>
          <w:color w:val="000000" w:themeColor="text1"/>
        </w:rPr>
        <w:t>乙為小蘇打</w:t>
      </w:r>
      <w:proofErr w:type="gramEnd"/>
      <w:r w:rsidR="008923DD" w:rsidRPr="00C654F9">
        <w:rPr>
          <w:color w:val="000000" w:themeColor="text1"/>
        </w:rPr>
        <w:t>、</w:t>
      </w:r>
      <w:proofErr w:type="gramStart"/>
      <w:r w:rsidR="008923DD" w:rsidRPr="00C654F9">
        <w:rPr>
          <w:color w:val="000000" w:themeColor="text1"/>
        </w:rPr>
        <w:t>丙為方糖</w:t>
      </w:r>
      <w:proofErr w:type="gramEnd"/>
      <w:r w:rsidR="008923DD"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="008923DD" w:rsidRPr="00C654F9">
        <w:rPr>
          <w:color w:val="000000" w:themeColor="text1"/>
        </w:rPr>
        <w:t>甲為小蘇打、</w:t>
      </w:r>
      <w:proofErr w:type="gramStart"/>
      <w:r w:rsidR="008923DD" w:rsidRPr="00C654F9">
        <w:rPr>
          <w:color w:val="000000" w:themeColor="text1"/>
        </w:rPr>
        <w:t>乙為方糖</w:t>
      </w:r>
      <w:proofErr w:type="gramEnd"/>
      <w:r w:rsidR="008923DD" w:rsidRPr="00C654F9">
        <w:rPr>
          <w:color w:val="000000" w:themeColor="text1"/>
        </w:rPr>
        <w:t>、</w:t>
      </w:r>
      <w:proofErr w:type="gramStart"/>
      <w:r w:rsidR="008923DD" w:rsidRPr="00C654F9">
        <w:rPr>
          <w:color w:val="000000" w:themeColor="text1"/>
        </w:rPr>
        <w:t>丙為食鹽</w:t>
      </w:r>
      <w:proofErr w:type="gramEnd"/>
      <w:r w:rsidR="008923DD" w:rsidRPr="00C654F9">
        <w:rPr>
          <w:rFonts w:ascii="新細明體" w:eastAsia="新細明體" w:hAnsi="新細明體" w:hint="eastAsia"/>
          <w:color w:val="000000" w:themeColor="text1"/>
        </w:rPr>
        <w:t>。</w:t>
      </w:r>
    </w:p>
    <w:p w:rsidR="00A63109" w:rsidRPr="00C654F9" w:rsidRDefault="008923DD" w:rsidP="008923DD">
      <w:pPr>
        <w:pStyle w:val="a9"/>
        <w:numPr>
          <w:ilvl w:val="0"/>
          <w:numId w:val="11"/>
        </w:numPr>
        <w:tabs>
          <w:tab w:val="left" w:pos="1020"/>
        </w:tabs>
        <w:snapToGrid w:val="0"/>
        <w:spacing w:line="360" w:lineRule="atLeast"/>
        <w:ind w:leftChars="0" w:left="991" w:hangingChars="413" w:hanging="991"/>
        <w:rPr>
          <w:color w:val="000000" w:themeColor="text1"/>
        </w:rPr>
      </w:pPr>
      <w:r w:rsidRPr="00C654F9">
        <w:rPr>
          <w:color w:val="000000" w:themeColor="text1"/>
        </w:rPr>
        <w:t>如附圖之實驗裝置，甲錐形瓶內充滿特定氣體，乙錐形瓶內充滿空氣，兩錐形瓶之連接管中充入一滴水銀。實驗時，以針筒注入一滴水於甲錐形瓶後，將針筒取出。若實驗過程均為密閉狀態，在</w:t>
      </w:r>
      <w:r w:rsidRPr="00C654F9">
        <w:rPr>
          <w:color w:val="000000" w:themeColor="text1"/>
        </w:rPr>
        <w:t>20</w:t>
      </w:r>
      <w:r w:rsidRPr="00C654F9">
        <w:rPr>
          <w:color w:val="000000" w:themeColor="text1"/>
          <w:w w:val="33"/>
        </w:rPr>
        <w:t xml:space="preserve"> </w:t>
      </w:r>
      <w:r w:rsidRPr="00C654F9">
        <w:rPr>
          <w:rFonts w:ascii="新細明體" w:hAnsi="新細明體" w:cs="新細明體" w:hint="eastAsia"/>
          <w:color w:val="000000" w:themeColor="text1"/>
        </w:rPr>
        <w:t>℃</w:t>
      </w:r>
      <w:r w:rsidRPr="00C654F9">
        <w:rPr>
          <w:color w:val="000000" w:themeColor="text1"/>
        </w:rPr>
        <w:t>下，發現連接管中的水銀明顯向左移動，則甲錐形瓶最可能盛裝下列何種氣體？</w:t>
      </w:r>
      <w:r w:rsidRPr="00C654F9">
        <w:rPr>
          <w:color w:val="000000" w:themeColor="text1"/>
        </w:rPr>
        <w:br/>
      </w:r>
      <w:r w:rsidRPr="00C654F9">
        <w:rPr>
          <w:noProof/>
          <w:color w:val="000000" w:themeColor="text1"/>
        </w:rPr>
        <w:drawing>
          <wp:inline distT="0" distB="0" distL="0" distR="0" wp14:anchorId="616AE97B" wp14:editId="5D8C0F04">
            <wp:extent cx="1426845" cy="2332990"/>
            <wp:effectExtent l="19050" t="0" r="0" b="0"/>
            <wp:docPr id="15" name="圖片 1" descr="nature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nature-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233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color w:val="000000" w:themeColor="text1"/>
        </w:rPr>
        <w:br/>
      </w:r>
      <w:r w:rsidRPr="00C654F9">
        <w:rPr>
          <w:rFonts w:ascii="新細明體" w:eastAsia="新細明體" w:hAnsi="新細明體"/>
          <w:color w:val="000000" w:themeColor="text1"/>
        </w:rPr>
        <w:t>(A)</w:t>
      </w:r>
      <w:r w:rsidRPr="00C654F9">
        <w:rPr>
          <w:color w:val="000000" w:themeColor="text1"/>
        </w:rPr>
        <w:t xml:space="preserve"> NH</w:t>
      </w:r>
      <w:r w:rsidRPr="00C654F9">
        <w:rPr>
          <w:color w:val="000000" w:themeColor="text1"/>
          <w:vertAlign w:val="subscript"/>
        </w:rPr>
        <w:t>3</w:t>
      </w:r>
      <w:r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Pr="00C654F9">
        <w:rPr>
          <w:color w:val="000000" w:themeColor="text1"/>
        </w:rPr>
        <w:t xml:space="preserve"> N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rFonts w:ascii="新細明體" w:eastAsia="新細明體" w:hAnsi="新細明體"/>
          <w:color w:val="000000" w:themeColor="text1"/>
        </w:rPr>
        <w:t xml:space="preserve">　(C)</w:t>
      </w:r>
      <w:r w:rsidRPr="00C654F9">
        <w:rPr>
          <w:color w:val="000000" w:themeColor="text1"/>
        </w:rPr>
        <w:t xml:space="preserve"> H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Pr="00C654F9">
        <w:rPr>
          <w:color w:val="000000" w:themeColor="text1"/>
        </w:rPr>
        <w:t xml:space="preserve"> O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rFonts w:ascii="新細明體" w:eastAsia="新細明體" w:hAnsi="新細明體"/>
          <w:color w:val="000000" w:themeColor="text1"/>
        </w:rPr>
        <w:t xml:space="preserve">　</w:t>
      </w:r>
    </w:p>
    <w:p w:rsidR="00C654F9" w:rsidRPr="00C654F9" w:rsidRDefault="00C654F9" w:rsidP="00C654F9">
      <w:pPr>
        <w:pStyle w:val="a9"/>
        <w:tabs>
          <w:tab w:val="left" w:pos="1020"/>
        </w:tabs>
        <w:snapToGrid w:val="0"/>
        <w:spacing w:line="360" w:lineRule="atLeast"/>
        <w:ind w:leftChars="0" w:left="991"/>
        <w:rPr>
          <w:color w:val="000000" w:themeColor="text1"/>
        </w:rPr>
      </w:pPr>
    </w:p>
    <w:p w:rsidR="008923DD" w:rsidRPr="00C654F9" w:rsidRDefault="008923DD" w:rsidP="00062001">
      <w:pPr>
        <w:pStyle w:val="a9"/>
        <w:numPr>
          <w:ilvl w:val="0"/>
          <w:numId w:val="11"/>
        </w:numPr>
        <w:tabs>
          <w:tab w:val="left" w:pos="993"/>
        </w:tabs>
        <w:snapToGrid w:val="0"/>
        <w:spacing w:line="360" w:lineRule="atLeast"/>
        <w:ind w:leftChars="0" w:left="1134" w:hanging="1134"/>
        <w:rPr>
          <w:color w:val="000000" w:themeColor="text1"/>
        </w:rPr>
      </w:pPr>
      <w:r w:rsidRPr="00C654F9">
        <w:rPr>
          <w:color w:val="000000" w:themeColor="text1"/>
        </w:rPr>
        <w:t>雞蛋殼主要的成分與貝殼相同。若將整顆雞蛋放入一杯裝有食醋溶液的燒杯中，發現雞蛋四周不斷有氣泡生成，並在溶液中上下翻滾，如附圖所示。下列何者為雞蛋殼四周所生成的氣泡？</w:t>
      </w:r>
      <w:r w:rsidRPr="00C654F9">
        <w:rPr>
          <w:color w:val="000000" w:themeColor="text1"/>
        </w:rPr>
        <w:br/>
      </w:r>
      <w:r w:rsidRPr="00C654F9">
        <w:rPr>
          <w:noProof/>
          <w:color w:val="000000" w:themeColor="text1"/>
        </w:rPr>
        <w:drawing>
          <wp:inline distT="0" distB="0" distL="0" distR="0" wp14:anchorId="44A9663E" wp14:editId="31C42E2B">
            <wp:extent cx="1009015" cy="934085"/>
            <wp:effectExtent l="19050" t="0" r="635" b="0"/>
            <wp:docPr id="10" name="圖片 10" descr="JN94-1K-1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N94-1K-1-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color w:val="000000" w:themeColor="text1"/>
        </w:rPr>
        <w:br/>
      </w:r>
      <w:r w:rsidRPr="00C654F9">
        <w:rPr>
          <w:rFonts w:ascii="新細明體" w:eastAsia="新細明體" w:hAnsi="新細明體"/>
          <w:color w:val="000000" w:themeColor="text1"/>
        </w:rPr>
        <w:t>(A)</w:t>
      </w:r>
      <w:r w:rsidRPr="00C654F9">
        <w:rPr>
          <w:color w:val="000000" w:themeColor="text1"/>
        </w:rPr>
        <w:t>CO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Pr="00C654F9">
        <w:rPr>
          <w:color w:val="000000" w:themeColor="text1"/>
        </w:rPr>
        <w:t>H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color w:val="000000" w:themeColor="text1"/>
        </w:rPr>
        <w:t>O</w:t>
      </w:r>
      <w:r w:rsidRPr="00C654F9">
        <w:rPr>
          <w:rFonts w:ascii="新細明體" w:eastAsia="新細明體" w:hAnsi="新細明體"/>
          <w:color w:val="000000" w:themeColor="text1"/>
        </w:rPr>
        <w:t xml:space="preserve">　(C)</w:t>
      </w:r>
      <w:r w:rsidRPr="00C654F9">
        <w:rPr>
          <w:color w:val="000000" w:themeColor="text1"/>
        </w:rPr>
        <w:t>O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Pr="00C654F9">
        <w:rPr>
          <w:color w:val="000000" w:themeColor="text1"/>
        </w:rPr>
        <w:t>H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rFonts w:ascii="新細明體" w:eastAsia="新細明體" w:hAnsi="新細明體"/>
          <w:color w:val="000000" w:themeColor="text1"/>
        </w:rPr>
        <w:t xml:space="preserve">　</w:t>
      </w:r>
    </w:p>
    <w:p w:rsidR="008923DD" w:rsidRPr="00C654F9" w:rsidRDefault="008923DD" w:rsidP="003670F9">
      <w:pPr>
        <w:pStyle w:val="a9"/>
        <w:tabs>
          <w:tab w:val="left" w:pos="1134"/>
        </w:tabs>
        <w:snapToGrid w:val="0"/>
        <w:spacing w:line="360" w:lineRule="atLeast"/>
        <w:ind w:leftChars="0" w:left="1134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062001" w:rsidRPr="00C654F9" w:rsidRDefault="00062001" w:rsidP="00062001">
      <w:pPr>
        <w:pStyle w:val="a9"/>
        <w:numPr>
          <w:ilvl w:val="0"/>
          <w:numId w:val="11"/>
        </w:numPr>
        <w:tabs>
          <w:tab w:val="left" w:pos="482"/>
        </w:tabs>
        <w:snapToGrid w:val="0"/>
        <w:spacing w:line="360" w:lineRule="atLeast"/>
        <w:ind w:leftChars="0" w:left="991" w:hangingChars="413" w:hanging="991"/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t>在室溫下，將一杯濃度為</w:t>
      </w:r>
      <w:r w:rsidRPr="00C654F9">
        <w:rPr>
          <w:rFonts w:hint="eastAsia"/>
          <w:color w:val="000000" w:themeColor="text1"/>
        </w:rPr>
        <w:t>1 M</w:t>
      </w:r>
      <w:r w:rsidRPr="00C654F9">
        <w:rPr>
          <w:rFonts w:hint="eastAsia"/>
          <w:color w:val="000000" w:themeColor="text1"/>
        </w:rPr>
        <w:t>的氫氧化鈉水溶液加水稀釋，下列哪一個圖形可以表示其</w:t>
      </w:r>
      <w:r w:rsidRPr="00C654F9">
        <w:rPr>
          <w:rFonts w:hint="eastAsia"/>
          <w:color w:val="000000" w:themeColor="text1"/>
        </w:rPr>
        <w:t>pH</w:t>
      </w:r>
      <w:r w:rsidRPr="00C654F9">
        <w:rPr>
          <w:rFonts w:hint="eastAsia"/>
          <w:color w:val="000000" w:themeColor="text1"/>
        </w:rPr>
        <w:t>值與溶液體積（</w:t>
      </w:r>
      <w:r w:rsidRPr="00C654F9">
        <w:rPr>
          <w:rFonts w:hint="eastAsia"/>
          <w:color w:val="000000" w:themeColor="text1"/>
        </w:rPr>
        <w:t>V</w:t>
      </w:r>
      <w:r w:rsidRPr="00C654F9">
        <w:rPr>
          <w:rFonts w:hint="eastAsia"/>
          <w:color w:val="000000" w:themeColor="text1"/>
        </w:rPr>
        <w:t>）的關係圖？</w:t>
      </w:r>
    </w:p>
    <w:p w:rsidR="00062001" w:rsidRPr="00C654F9" w:rsidRDefault="00062001" w:rsidP="00062001">
      <w:pPr>
        <w:pStyle w:val="a9"/>
        <w:rPr>
          <w:color w:val="000000" w:themeColor="text1"/>
        </w:rPr>
      </w:pPr>
    </w:p>
    <w:p w:rsidR="00062001" w:rsidRPr="00C654F9" w:rsidRDefault="00062001" w:rsidP="00062001">
      <w:pPr>
        <w:pStyle w:val="a9"/>
        <w:rPr>
          <w:color w:val="000000" w:themeColor="text1"/>
        </w:rPr>
      </w:pPr>
      <w:r w:rsidRPr="00C654F9">
        <w:rPr>
          <w:noProof/>
          <w:color w:val="000000" w:themeColor="text1"/>
        </w:rPr>
        <w:drawing>
          <wp:inline distT="0" distB="0" distL="0" distR="0" wp14:anchorId="517C56EB" wp14:editId="2A1F4EC3">
            <wp:extent cx="866775" cy="838200"/>
            <wp:effectExtent l="19050" t="0" r="9525" b="0"/>
            <wp:docPr id="17" name="圖片 17" descr="Y8A022D-3-2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Y8A022D-3-26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rFonts w:hint="eastAsia"/>
          <w:noProof/>
          <w:color w:val="000000" w:themeColor="text1"/>
        </w:rPr>
        <w:drawing>
          <wp:inline distT="0" distB="0" distL="0" distR="0" wp14:anchorId="21AFC29D" wp14:editId="6EC9D2B4">
            <wp:extent cx="866775" cy="838200"/>
            <wp:effectExtent l="19050" t="0" r="9525" b="0"/>
            <wp:docPr id="18" name="圖片 18" descr="Y8A022D-3-2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Y8A022D-3-26B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rFonts w:hint="eastAsia"/>
          <w:noProof/>
          <w:color w:val="000000" w:themeColor="text1"/>
        </w:rPr>
        <w:drawing>
          <wp:inline distT="0" distB="0" distL="0" distR="0" wp14:anchorId="4304C96E" wp14:editId="29B064EB">
            <wp:extent cx="876300" cy="819150"/>
            <wp:effectExtent l="19050" t="0" r="0" b="0"/>
            <wp:docPr id="19" name="圖片 19" descr="Y8A022D-3-2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Y8A022D-3-26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noProof/>
          <w:color w:val="000000" w:themeColor="text1"/>
        </w:rPr>
        <w:drawing>
          <wp:inline distT="0" distB="0" distL="0" distR="0" wp14:anchorId="140E96B1" wp14:editId="0EB7B59B">
            <wp:extent cx="866775" cy="838200"/>
            <wp:effectExtent l="19050" t="0" r="9525" b="0"/>
            <wp:docPr id="20" name="圖片 20" descr="Y8A022D-3-2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Y8A022D-3-26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001" w:rsidRPr="00C654F9" w:rsidRDefault="00062001" w:rsidP="00062001">
      <w:pPr>
        <w:pStyle w:val="a9"/>
        <w:ind w:firstLineChars="100" w:firstLine="240"/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t>（Ａ）</w:t>
      </w:r>
      <w:r w:rsidRPr="00C654F9">
        <w:rPr>
          <w:rFonts w:hint="eastAsia"/>
          <w:color w:val="000000" w:themeColor="text1"/>
        </w:rPr>
        <w:t xml:space="preserve"> </w:t>
      </w:r>
      <w:r w:rsidRPr="00C654F9">
        <w:rPr>
          <w:color w:val="000000" w:themeColor="text1"/>
        </w:rPr>
        <w:t xml:space="preserve">      </w:t>
      </w:r>
      <w:r w:rsidRPr="00C654F9">
        <w:rPr>
          <w:rFonts w:hint="eastAsia"/>
          <w:color w:val="000000" w:themeColor="text1"/>
        </w:rPr>
        <w:t>（Ｂ）</w:t>
      </w:r>
      <w:r w:rsidRPr="00C654F9">
        <w:rPr>
          <w:rFonts w:hint="eastAsia"/>
          <w:color w:val="000000" w:themeColor="text1"/>
        </w:rPr>
        <w:t xml:space="preserve"> </w:t>
      </w:r>
      <w:r w:rsidRPr="00C654F9">
        <w:rPr>
          <w:color w:val="000000" w:themeColor="text1"/>
        </w:rPr>
        <w:t xml:space="preserve">     </w:t>
      </w:r>
      <w:r w:rsidRPr="00C654F9">
        <w:rPr>
          <w:rFonts w:hint="eastAsia"/>
          <w:color w:val="000000" w:themeColor="text1"/>
        </w:rPr>
        <w:t>（Ｃ）</w:t>
      </w:r>
      <w:r w:rsidRPr="00C654F9">
        <w:rPr>
          <w:rFonts w:hint="eastAsia"/>
          <w:color w:val="000000" w:themeColor="text1"/>
        </w:rPr>
        <w:t xml:space="preserve"> </w:t>
      </w:r>
      <w:r w:rsidRPr="00C654F9">
        <w:rPr>
          <w:color w:val="000000" w:themeColor="text1"/>
        </w:rPr>
        <w:t xml:space="preserve">     </w:t>
      </w:r>
      <w:r w:rsidRPr="00C654F9">
        <w:rPr>
          <w:rFonts w:hint="eastAsia"/>
          <w:color w:val="000000" w:themeColor="text1"/>
        </w:rPr>
        <w:t>（Ｄ）</w:t>
      </w:r>
    </w:p>
    <w:p w:rsidR="00062001" w:rsidRPr="00C654F9" w:rsidRDefault="00062001" w:rsidP="00062001">
      <w:pPr>
        <w:pStyle w:val="a9"/>
        <w:rPr>
          <w:color w:val="000000" w:themeColor="text1"/>
        </w:rPr>
      </w:pPr>
    </w:p>
    <w:p w:rsidR="00C654F9" w:rsidRPr="00C654F9" w:rsidRDefault="00C654F9" w:rsidP="00C654F9">
      <w:pPr>
        <w:tabs>
          <w:tab w:val="left" w:pos="1020"/>
        </w:tabs>
        <w:snapToGrid w:val="0"/>
        <w:spacing w:line="360" w:lineRule="atLeast"/>
        <w:jc w:val="center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[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試卷共</w:t>
      </w:r>
      <w:r>
        <w:rPr>
          <w:rFonts w:ascii="Times New Roman" w:eastAsia="新細明體" w:hAnsi="Times New Roman" w:cs="Times New Roman"/>
          <w:b/>
          <w:color w:val="000000" w:themeColor="text1"/>
          <w:szCs w:val="24"/>
        </w:rPr>
        <w:t>4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頁</w:t>
      </w:r>
      <w:r w:rsidRPr="00C654F9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，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第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1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頁</w:t>
      </w:r>
      <w:r w:rsidRPr="00C654F9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，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背面尚有試題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!</w:t>
      </w:r>
      <w:r w:rsidRPr="00C654F9">
        <w:rPr>
          <w:rFonts w:ascii="Times New Roman" w:eastAsia="新細明體" w:hAnsi="Times New Roman" w:cs="Times New Roman"/>
          <w:b/>
          <w:color w:val="000000" w:themeColor="text1"/>
          <w:szCs w:val="24"/>
        </w:rPr>
        <w:t>]</w:t>
      </w:r>
    </w:p>
    <w:p w:rsidR="00062001" w:rsidRPr="00C654F9" w:rsidRDefault="00062001" w:rsidP="00062001">
      <w:pPr>
        <w:pStyle w:val="a9"/>
        <w:numPr>
          <w:ilvl w:val="0"/>
          <w:numId w:val="11"/>
        </w:numPr>
        <w:tabs>
          <w:tab w:val="left" w:pos="482"/>
        </w:tabs>
        <w:snapToGrid w:val="0"/>
        <w:spacing w:line="360" w:lineRule="atLeast"/>
        <w:ind w:leftChars="0" w:left="991" w:hangingChars="413" w:hanging="991"/>
        <w:rPr>
          <w:color w:val="000000" w:themeColor="text1"/>
        </w:rPr>
      </w:pPr>
      <w:r w:rsidRPr="00C654F9">
        <w:rPr>
          <w:color w:val="000000" w:themeColor="text1"/>
        </w:rPr>
        <w:lastRenderedPageBreak/>
        <w:t>已知葡萄的分子量為</w:t>
      </w:r>
      <w:r w:rsidRPr="00C654F9">
        <w:rPr>
          <w:color w:val="000000" w:themeColor="text1"/>
        </w:rPr>
        <w:t>180</w:t>
      </w:r>
      <w:r w:rsidRPr="00C654F9">
        <w:rPr>
          <w:color w:val="000000" w:themeColor="text1"/>
        </w:rPr>
        <w:t>，一茶杯中盛有</w:t>
      </w:r>
      <w:r w:rsidRPr="00C654F9">
        <w:rPr>
          <w:color w:val="000000" w:themeColor="text1"/>
        </w:rPr>
        <w:t>1000</w:t>
      </w:r>
      <w:r w:rsidRPr="00C654F9">
        <w:rPr>
          <w:color w:val="000000" w:themeColor="text1"/>
        </w:rPr>
        <w:t>毫升、濃度為</w:t>
      </w:r>
      <w:r w:rsidRPr="00C654F9">
        <w:rPr>
          <w:color w:val="000000" w:themeColor="text1"/>
        </w:rPr>
        <w:t>1.0M</w:t>
      </w:r>
      <w:r w:rsidRPr="00C654F9">
        <w:rPr>
          <w:color w:val="000000" w:themeColor="text1"/>
        </w:rPr>
        <w:t>的葡萄糖水溶液，關於此溶液的敘述，下列何者正確？</w:t>
      </w:r>
      <w:r w:rsidRPr="00C654F9">
        <w:rPr>
          <w:color w:val="000000" w:themeColor="text1"/>
        </w:rPr>
        <w:br/>
      </w:r>
      <w:r w:rsidRPr="00C654F9">
        <w:rPr>
          <w:rFonts w:ascii="新細明體" w:eastAsia="新細明體" w:hAnsi="新細明體"/>
          <w:color w:val="000000" w:themeColor="text1"/>
        </w:rPr>
        <w:t>(A)</w:t>
      </w:r>
      <w:r w:rsidRPr="00C654F9">
        <w:rPr>
          <w:color w:val="000000" w:themeColor="text1"/>
        </w:rPr>
        <w:t>重量百分濃度為</w:t>
      </w:r>
      <w:r w:rsidRPr="00C654F9">
        <w:rPr>
          <w:color w:val="000000" w:themeColor="text1"/>
        </w:rPr>
        <w:t>18</w:t>
      </w:r>
      <w:r w:rsidRPr="00C654F9">
        <w:rPr>
          <w:color w:val="000000" w:themeColor="text1"/>
        </w:rPr>
        <w:t>％</w:t>
      </w:r>
      <w:r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Pr="00C654F9">
        <w:rPr>
          <w:color w:val="000000" w:themeColor="text1"/>
        </w:rPr>
        <w:t>密度為</w:t>
      </w:r>
      <w:r w:rsidRPr="00C654F9">
        <w:rPr>
          <w:color w:val="000000" w:themeColor="text1"/>
        </w:rPr>
        <w:t>1.0</w:t>
      </w:r>
      <w:r w:rsidRPr="00C654F9">
        <w:rPr>
          <w:color w:val="000000" w:themeColor="text1"/>
        </w:rPr>
        <w:t>克／毫升</w:t>
      </w:r>
      <w:r w:rsidRPr="00C654F9">
        <w:rPr>
          <w:rFonts w:ascii="新細明體" w:eastAsia="新細明體" w:hAnsi="新細明體"/>
          <w:color w:val="000000" w:themeColor="text1"/>
        </w:rPr>
        <w:t xml:space="preserve">　(C)</w:t>
      </w:r>
      <w:r w:rsidRPr="00C654F9">
        <w:rPr>
          <w:color w:val="000000" w:themeColor="text1"/>
        </w:rPr>
        <w:t>內含水的質量為</w:t>
      </w:r>
      <w:r w:rsidRPr="00C654F9">
        <w:rPr>
          <w:color w:val="000000" w:themeColor="text1"/>
        </w:rPr>
        <w:t>1000</w:t>
      </w:r>
      <w:r w:rsidRPr="00C654F9">
        <w:rPr>
          <w:color w:val="000000" w:themeColor="text1"/>
        </w:rPr>
        <w:t>克</w:t>
      </w:r>
      <w:r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Pr="00C654F9">
        <w:rPr>
          <w:color w:val="000000" w:themeColor="text1"/>
        </w:rPr>
        <w:t>內含有葡萄糖</w:t>
      </w:r>
      <w:r w:rsidRPr="00C654F9">
        <w:rPr>
          <w:color w:val="000000" w:themeColor="text1"/>
        </w:rPr>
        <w:t>180</w:t>
      </w:r>
      <w:r w:rsidRPr="00C654F9">
        <w:rPr>
          <w:color w:val="000000" w:themeColor="text1"/>
        </w:rPr>
        <w:t>克</w:t>
      </w:r>
      <w:r w:rsidRPr="00C654F9">
        <w:rPr>
          <w:rFonts w:hint="eastAsia"/>
          <w:color w:val="000000" w:themeColor="text1"/>
        </w:rPr>
        <w:t>。</w:t>
      </w:r>
    </w:p>
    <w:p w:rsidR="00062001" w:rsidRPr="00C654F9" w:rsidRDefault="00062001" w:rsidP="00062001">
      <w:pPr>
        <w:pStyle w:val="a9"/>
        <w:rPr>
          <w:color w:val="000000" w:themeColor="text1"/>
        </w:rPr>
      </w:pPr>
    </w:p>
    <w:p w:rsidR="00062001" w:rsidRPr="001D366F" w:rsidRDefault="00295164" w:rsidP="001D366F">
      <w:pPr>
        <w:pStyle w:val="a9"/>
        <w:numPr>
          <w:ilvl w:val="0"/>
          <w:numId w:val="11"/>
        </w:numPr>
        <w:tabs>
          <w:tab w:val="left" w:pos="482"/>
        </w:tabs>
        <w:snapToGrid w:val="0"/>
        <w:spacing w:line="360" w:lineRule="atLeast"/>
        <w:ind w:leftChars="0" w:left="991" w:hangingChars="413" w:hanging="991"/>
        <w:rPr>
          <w:color w:val="000000" w:themeColor="text1"/>
        </w:rPr>
      </w:pPr>
      <w:r w:rsidRPr="00E46577">
        <w:rPr>
          <w:rFonts w:ascii="新細明體" w:eastAsia="新細明體" w:hAnsi="新細明體" w:cs="新細明體"/>
          <w:color w:val="000000" w:themeColor="text1"/>
          <w:kern w:val="0"/>
          <w:szCs w:val="24"/>
        </w:rPr>
        <w:t>如圖為鹽酸滴定KOH溶液之裝置。錐形瓶中裝有 1M的KOH溶液20 mL，並且以酚酞為指示劑，試問滴定過程中，下列敘述何者正確？(Ａ)酚酞應滴在滴定管內 (Ｂ)滴定過程中錐形瓶內水溶液的顏色變化由紅色變成無色(Ｃ)滴定過程中錐形瓶內水溶液溫度逐漸下降(Ｄ)滴定完成後，錐形瓶內水溶液無法導電。</w:t>
      </w:r>
      <w:r w:rsidR="00062001" w:rsidRPr="00E46577">
        <w:rPr>
          <w:color w:val="000000" w:themeColor="text1"/>
        </w:rPr>
        <w:br/>
      </w:r>
      <w:r w:rsidR="001D366F">
        <w:rPr>
          <w:noProof/>
        </w:rPr>
        <w:drawing>
          <wp:inline distT="0" distB="0" distL="0" distR="0">
            <wp:extent cx="1917700" cy="223520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截圖 2020-05-15 上午11.00.1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2001" w:rsidRPr="001D366F">
        <w:rPr>
          <w:color w:val="000000" w:themeColor="text1"/>
        </w:rPr>
        <w:br/>
      </w:r>
    </w:p>
    <w:p w:rsidR="00062001" w:rsidRPr="00C654F9" w:rsidRDefault="00062001" w:rsidP="00EC499F">
      <w:pPr>
        <w:pStyle w:val="a9"/>
        <w:numPr>
          <w:ilvl w:val="0"/>
          <w:numId w:val="11"/>
        </w:numPr>
        <w:tabs>
          <w:tab w:val="left" w:pos="482"/>
        </w:tabs>
        <w:snapToGrid w:val="0"/>
        <w:spacing w:line="360" w:lineRule="atLeast"/>
        <w:ind w:leftChars="0" w:left="991" w:hangingChars="413" w:hanging="991"/>
        <w:rPr>
          <w:color w:val="000000" w:themeColor="text1"/>
        </w:rPr>
      </w:pPr>
      <w:r w:rsidRPr="00C654F9">
        <w:rPr>
          <w:color w:val="000000" w:themeColor="text1"/>
          <w:kern w:val="0"/>
        </w:rPr>
        <w:t>將兩種不同的氧化物分別置入裝有等量水的甲、乙兩燒杯中，兩種化合物解離後產生</w:t>
      </w:r>
      <w:r w:rsidRPr="00C654F9">
        <w:rPr>
          <w:color w:val="000000" w:themeColor="text1"/>
          <w:kern w:val="0"/>
        </w:rPr>
        <w:t>H</w:t>
      </w:r>
      <w:r w:rsidRPr="00C654F9">
        <w:rPr>
          <w:color w:val="000000" w:themeColor="text1"/>
          <w:kern w:val="0"/>
          <w:vertAlign w:val="superscript"/>
        </w:rPr>
        <w:t>＋</w:t>
      </w:r>
      <w:r w:rsidRPr="00C654F9">
        <w:rPr>
          <w:color w:val="000000" w:themeColor="text1"/>
          <w:kern w:val="0"/>
        </w:rPr>
        <w:t>與</w:t>
      </w:r>
      <w:r w:rsidRPr="00C654F9">
        <w:rPr>
          <w:color w:val="000000" w:themeColor="text1"/>
          <w:kern w:val="0"/>
        </w:rPr>
        <w:t>OH</w:t>
      </w:r>
      <w:r w:rsidRPr="00C654F9">
        <w:rPr>
          <w:color w:val="000000" w:themeColor="text1"/>
          <w:kern w:val="0"/>
          <w:vertAlign w:val="superscript"/>
        </w:rPr>
        <w:t>一</w:t>
      </w:r>
      <w:r w:rsidRPr="00C654F9">
        <w:rPr>
          <w:color w:val="000000" w:themeColor="text1"/>
          <w:kern w:val="0"/>
        </w:rPr>
        <w:t>的比例示意圖，如附圖所示，則下列敘述何者正確？</w:t>
      </w:r>
      <w:r w:rsidRPr="00C654F9">
        <w:rPr>
          <w:color w:val="000000" w:themeColor="text1"/>
          <w:kern w:val="0"/>
        </w:rPr>
        <w:br/>
      </w:r>
      <w:r w:rsidRPr="00C654F9">
        <w:rPr>
          <w:noProof/>
          <w:color w:val="000000" w:themeColor="text1"/>
        </w:rPr>
        <w:drawing>
          <wp:inline distT="0" distB="0" distL="0" distR="0" wp14:anchorId="08618788" wp14:editId="209927AD">
            <wp:extent cx="1580515" cy="764540"/>
            <wp:effectExtent l="19050" t="0" r="635" b="0"/>
            <wp:docPr id="7" name="圖片 7" descr="JN95-2C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N95-2C-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color w:val="000000" w:themeColor="text1"/>
          <w:kern w:val="0"/>
        </w:rPr>
        <w:br/>
      </w:r>
      <w:r w:rsidRPr="00C654F9">
        <w:rPr>
          <w:rFonts w:ascii="新細明體" w:eastAsia="新細明體" w:hAnsi="新細明體"/>
          <w:color w:val="000000" w:themeColor="text1"/>
        </w:rPr>
        <w:t>(A)</w:t>
      </w:r>
      <w:r w:rsidRPr="00C654F9">
        <w:rPr>
          <w:color w:val="000000" w:themeColor="text1"/>
          <w:kern w:val="0"/>
        </w:rPr>
        <w:t>測量</w:t>
      </w:r>
      <w:r w:rsidRPr="00C654F9">
        <w:rPr>
          <w:color w:val="000000" w:themeColor="text1"/>
          <w:kern w:val="0"/>
        </w:rPr>
        <w:t>pH</w:t>
      </w:r>
      <w:r w:rsidRPr="00C654F9">
        <w:rPr>
          <w:color w:val="000000" w:themeColor="text1"/>
          <w:kern w:val="0"/>
        </w:rPr>
        <w:t>值的結果：甲＞乙</w:t>
      </w:r>
      <w:r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Pr="00C654F9">
        <w:rPr>
          <w:color w:val="000000" w:themeColor="text1"/>
          <w:kern w:val="0"/>
        </w:rPr>
        <w:t>甲杯和乙杯混合後有放熱現象</w:t>
      </w:r>
      <w:r w:rsidRPr="00C654F9">
        <w:rPr>
          <w:rFonts w:ascii="新細明體" w:eastAsia="新細明體" w:hAnsi="新細明體"/>
          <w:color w:val="000000" w:themeColor="text1"/>
        </w:rPr>
        <w:t xml:space="preserve">　(C)</w:t>
      </w:r>
      <w:r w:rsidRPr="00C654F9">
        <w:rPr>
          <w:color w:val="000000" w:themeColor="text1"/>
          <w:kern w:val="0"/>
        </w:rPr>
        <w:t>甲杯和乙杯混合後水溶液呈酸性</w:t>
      </w:r>
      <w:r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Pr="00C654F9">
        <w:rPr>
          <w:color w:val="000000" w:themeColor="text1"/>
          <w:kern w:val="0"/>
        </w:rPr>
        <w:t>在甲杯中加入酚酞指示劑，水溶液呈紅色</w:t>
      </w:r>
      <w:r w:rsidRPr="00C654F9">
        <w:rPr>
          <w:rFonts w:hint="eastAsia"/>
          <w:color w:val="000000" w:themeColor="text1"/>
          <w:kern w:val="0"/>
        </w:rPr>
        <w:t>。</w:t>
      </w:r>
      <w:r w:rsidRPr="00C654F9">
        <w:rPr>
          <w:color w:val="000000" w:themeColor="text1"/>
        </w:rPr>
        <w:br/>
      </w:r>
    </w:p>
    <w:p w:rsidR="00EC499F" w:rsidRPr="00C654F9" w:rsidRDefault="00EC499F" w:rsidP="00EC499F">
      <w:pPr>
        <w:pStyle w:val="a9"/>
        <w:numPr>
          <w:ilvl w:val="0"/>
          <w:numId w:val="11"/>
        </w:numPr>
        <w:tabs>
          <w:tab w:val="left" w:pos="482"/>
        </w:tabs>
        <w:snapToGrid w:val="0"/>
        <w:spacing w:line="360" w:lineRule="atLeast"/>
        <w:ind w:leftChars="0" w:left="991" w:hangingChars="413" w:hanging="991"/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t>附圖為小玟進行水溶液混合實驗的步驟示意圖：</w:t>
      </w:r>
      <w:r w:rsidRPr="00C654F9">
        <w:rPr>
          <w:color w:val="000000" w:themeColor="text1"/>
        </w:rPr>
        <w:br/>
      </w:r>
      <w:r w:rsidRPr="00C654F9">
        <w:rPr>
          <w:rFonts w:hint="eastAsia"/>
          <w:noProof/>
          <w:color w:val="000000" w:themeColor="text1"/>
        </w:rPr>
        <w:drawing>
          <wp:inline distT="0" distB="0" distL="0" distR="0" wp14:anchorId="1BDA37CC" wp14:editId="1D9B3CB1">
            <wp:extent cx="3268810" cy="1219200"/>
            <wp:effectExtent l="0" t="0" r="0" b="0"/>
            <wp:docPr id="16" name="圖片 16" descr="Y8ML7A0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8ML7A0-2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176" cy="122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color w:val="000000" w:themeColor="text1"/>
        </w:rPr>
        <w:br/>
      </w:r>
      <w:r w:rsidRPr="00C654F9">
        <w:rPr>
          <w:rFonts w:hint="eastAsia"/>
          <w:color w:val="000000" w:themeColor="text1"/>
        </w:rPr>
        <w:t>她在步驟三和步驟四所測得數據，依序應為下列何者才合理？</w:t>
      </w:r>
      <w:r w:rsidRPr="00C654F9">
        <w:rPr>
          <w:color w:val="000000" w:themeColor="text1"/>
        </w:rPr>
        <w:br/>
      </w:r>
      <w:r w:rsidRPr="00C654F9">
        <w:rPr>
          <w:rFonts w:ascii="新細明體" w:eastAsia="新細明體" w:hAnsi="新細明體"/>
          <w:color w:val="000000" w:themeColor="text1"/>
        </w:rPr>
        <w:t>(A)</w:t>
      </w:r>
      <w:r w:rsidRPr="00C654F9">
        <w:rPr>
          <w:rFonts w:hint="eastAsia"/>
          <w:color w:val="000000" w:themeColor="text1"/>
        </w:rPr>
        <w:t>小於</w:t>
      </w:r>
      <w:r w:rsidRPr="00C654F9">
        <w:rPr>
          <w:color w:val="000000" w:themeColor="text1"/>
        </w:rPr>
        <w:t>25</w:t>
      </w:r>
      <w:r w:rsidRPr="00C654F9">
        <w:rPr>
          <w:rFonts w:hint="eastAsia"/>
          <w:color w:val="000000" w:themeColor="text1"/>
        </w:rPr>
        <w:t>℃；大於</w:t>
      </w:r>
      <w:r w:rsidRPr="00C654F9">
        <w:rPr>
          <w:color w:val="000000" w:themeColor="text1"/>
        </w:rPr>
        <w:t>10.6</w:t>
      </w:r>
      <w:r w:rsidRPr="00C654F9">
        <w:rPr>
          <w:rFonts w:hint="eastAsia"/>
          <w:color w:val="000000" w:themeColor="text1"/>
        </w:rPr>
        <w:t>或小於</w:t>
      </w:r>
      <w:r w:rsidRPr="00C654F9">
        <w:rPr>
          <w:color w:val="000000" w:themeColor="text1"/>
        </w:rPr>
        <w:t>0.8</w:t>
      </w:r>
      <w:r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Pr="00C654F9">
        <w:rPr>
          <w:rFonts w:hint="eastAsia"/>
          <w:color w:val="000000" w:themeColor="text1"/>
        </w:rPr>
        <w:t>小於</w:t>
      </w:r>
      <w:r w:rsidRPr="00C654F9">
        <w:rPr>
          <w:color w:val="000000" w:themeColor="text1"/>
        </w:rPr>
        <w:t>25</w:t>
      </w:r>
      <w:r w:rsidRPr="00C654F9">
        <w:rPr>
          <w:rFonts w:hint="eastAsia"/>
          <w:color w:val="000000" w:themeColor="text1"/>
        </w:rPr>
        <w:t>℃；在</w:t>
      </w:r>
      <w:r w:rsidRPr="00C654F9">
        <w:rPr>
          <w:color w:val="000000" w:themeColor="text1"/>
        </w:rPr>
        <w:t>0.8</w:t>
      </w:r>
      <w:r w:rsidRPr="00C654F9">
        <w:rPr>
          <w:rFonts w:hint="eastAsia"/>
          <w:color w:val="000000" w:themeColor="text1"/>
        </w:rPr>
        <w:t>～</w:t>
      </w:r>
      <w:r w:rsidRPr="00C654F9">
        <w:rPr>
          <w:color w:val="000000" w:themeColor="text1"/>
        </w:rPr>
        <w:t>10.6</w:t>
      </w:r>
      <w:r w:rsidRPr="00C654F9">
        <w:rPr>
          <w:rFonts w:hint="eastAsia"/>
          <w:color w:val="000000" w:themeColor="text1"/>
        </w:rPr>
        <w:t>之間</w:t>
      </w:r>
      <w:r w:rsidRPr="00C654F9">
        <w:rPr>
          <w:rFonts w:ascii="新細明體" w:eastAsia="新細明體" w:hAnsi="新細明體"/>
          <w:color w:val="000000" w:themeColor="text1"/>
        </w:rPr>
        <w:t xml:space="preserve">　(C)</w:t>
      </w:r>
      <w:r w:rsidRPr="00C654F9">
        <w:rPr>
          <w:rFonts w:hint="eastAsia"/>
          <w:color w:val="000000" w:themeColor="text1"/>
        </w:rPr>
        <w:t>大於</w:t>
      </w:r>
      <w:r w:rsidRPr="00C654F9">
        <w:rPr>
          <w:color w:val="000000" w:themeColor="text1"/>
        </w:rPr>
        <w:t>25</w:t>
      </w:r>
      <w:r w:rsidRPr="00C654F9">
        <w:rPr>
          <w:rFonts w:hint="eastAsia"/>
          <w:color w:val="000000" w:themeColor="text1"/>
        </w:rPr>
        <w:t>℃；大於</w:t>
      </w:r>
      <w:r w:rsidRPr="00C654F9">
        <w:rPr>
          <w:color w:val="000000" w:themeColor="text1"/>
        </w:rPr>
        <w:t>10.6</w:t>
      </w:r>
      <w:r w:rsidRPr="00C654F9">
        <w:rPr>
          <w:rFonts w:hint="eastAsia"/>
          <w:color w:val="000000" w:themeColor="text1"/>
        </w:rPr>
        <w:t>或小於</w:t>
      </w:r>
      <w:r w:rsidRPr="00C654F9">
        <w:rPr>
          <w:color w:val="000000" w:themeColor="text1"/>
        </w:rPr>
        <w:t>0.8</w:t>
      </w:r>
      <w:r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Pr="00C654F9">
        <w:rPr>
          <w:rFonts w:hint="eastAsia"/>
          <w:color w:val="000000" w:themeColor="text1"/>
        </w:rPr>
        <w:t>大於</w:t>
      </w:r>
      <w:r w:rsidRPr="00C654F9">
        <w:rPr>
          <w:color w:val="000000" w:themeColor="text1"/>
        </w:rPr>
        <w:t>25</w:t>
      </w:r>
      <w:r w:rsidRPr="00C654F9">
        <w:rPr>
          <w:rFonts w:hint="eastAsia"/>
          <w:color w:val="000000" w:themeColor="text1"/>
        </w:rPr>
        <w:t>℃；在</w:t>
      </w:r>
      <w:r w:rsidRPr="00C654F9">
        <w:rPr>
          <w:color w:val="000000" w:themeColor="text1"/>
        </w:rPr>
        <w:t>0.8</w:t>
      </w:r>
      <w:r w:rsidRPr="00C654F9">
        <w:rPr>
          <w:rFonts w:hint="eastAsia"/>
          <w:color w:val="000000" w:themeColor="text1"/>
        </w:rPr>
        <w:t>～</w:t>
      </w:r>
      <w:r w:rsidRPr="00C654F9">
        <w:rPr>
          <w:color w:val="000000" w:themeColor="text1"/>
        </w:rPr>
        <w:t>10.6</w:t>
      </w:r>
      <w:r w:rsidRPr="00C654F9">
        <w:rPr>
          <w:rFonts w:hint="eastAsia"/>
          <w:color w:val="000000" w:themeColor="text1"/>
        </w:rPr>
        <w:t>之間。</w:t>
      </w:r>
      <w:r w:rsidRPr="00C654F9">
        <w:rPr>
          <w:rFonts w:ascii="新細明體" w:eastAsia="新細明體" w:hAnsi="新細明體"/>
          <w:color w:val="000000" w:themeColor="text1"/>
        </w:rPr>
        <w:t xml:space="preserve">　</w:t>
      </w:r>
    </w:p>
    <w:p w:rsidR="00E07386" w:rsidRPr="00C654F9" w:rsidRDefault="00E07386" w:rsidP="00E07386">
      <w:pPr>
        <w:pStyle w:val="a9"/>
        <w:tabs>
          <w:tab w:val="left" w:pos="482"/>
        </w:tabs>
        <w:snapToGrid w:val="0"/>
        <w:spacing w:line="360" w:lineRule="atLeast"/>
        <w:ind w:leftChars="0" w:left="0" w:firstLineChars="500" w:firstLine="1200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EC499F" w:rsidRPr="00C654F9" w:rsidRDefault="00E07386" w:rsidP="00EC499F">
      <w:pPr>
        <w:pStyle w:val="a9"/>
        <w:numPr>
          <w:ilvl w:val="0"/>
          <w:numId w:val="11"/>
        </w:numPr>
        <w:tabs>
          <w:tab w:val="left" w:pos="1020"/>
        </w:tabs>
        <w:snapToGrid w:val="0"/>
        <w:spacing w:line="360" w:lineRule="atLeast"/>
        <w:ind w:leftChars="0" w:left="1133" w:hangingChars="472" w:hanging="1133"/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t xml:space="preserve"> </w:t>
      </w:r>
      <w:r w:rsidR="00EC499F" w:rsidRPr="00C654F9">
        <w:rPr>
          <w:color w:val="000000" w:themeColor="text1"/>
        </w:rPr>
        <w:t>把甲固體置入稀鹽酸</w:t>
      </w:r>
      <w:proofErr w:type="spellStart"/>
      <w:r w:rsidR="00EC499F" w:rsidRPr="00C654F9">
        <w:rPr>
          <w:color w:val="000000" w:themeColor="text1"/>
        </w:rPr>
        <w:t>HCl</w:t>
      </w:r>
      <w:proofErr w:type="spellEnd"/>
      <w:r w:rsidR="00EC499F" w:rsidRPr="00C654F9">
        <w:rPr>
          <w:color w:val="000000" w:themeColor="text1"/>
          <w:vertAlign w:val="subscript"/>
        </w:rPr>
        <w:t>(</w:t>
      </w:r>
      <w:proofErr w:type="spellStart"/>
      <w:r w:rsidR="00EC499F" w:rsidRPr="00C654F9">
        <w:rPr>
          <w:color w:val="000000" w:themeColor="text1"/>
          <w:vertAlign w:val="subscript"/>
        </w:rPr>
        <w:t>aq</w:t>
      </w:r>
      <w:proofErr w:type="spellEnd"/>
      <w:r w:rsidR="00EC499F" w:rsidRPr="00C654F9">
        <w:rPr>
          <w:color w:val="000000" w:themeColor="text1"/>
          <w:vertAlign w:val="subscript"/>
        </w:rPr>
        <w:t>)</w:t>
      </w:r>
      <w:r w:rsidR="00EC499F" w:rsidRPr="00C654F9">
        <w:rPr>
          <w:color w:val="000000" w:themeColor="text1"/>
        </w:rPr>
        <w:t>中，隨即產生大量氣泡，再將此氣體導入澄清石灰水</w:t>
      </w:r>
      <w:proofErr w:type="spellStart"/>
      <w:r w:rsidR="00EC499F" w:rsidRPr="00C654F9">
        <w:rPr>
          <w:color w:val="000000" w:themeColor="text1"/>
        </w:rPr>
        <w:t>Ca</w:t>
      </w:r>
      <w:proofErr w:type="spellEnd"/>
      <w:r w:rsidR="00EC499F" w:rsidRPr="00C654F9">
        <w:rPr>
          <w:color w:val="000000" w:themeColor="text1"/>
        </w:rPr>
        <w:t>(OH)</w:t>
      </w:r>
      <w:r w:rsidR="00EC499F" w:rsidRPr="00C654F9">
        <w:rPr>
          <w:color w:val="000000" w:themeColor="text1"/>
          <w:vertAlign w:val="subscript"/>
        </w:rPr>
        <w:t>2(</w:t>
      </w:r>
      <w:proofErr w:type="spellStart"/>
      <w:r w:rsidR="00EC499F" w:rsidRPr="00C654F9">
        <w:rPr>
          <w:color w:val="000000" w:themeColor="text1"/>
          <w:vertAlign w:val="subscript"/>
        </w:rPr>
        <w:t>aq</w:t>
      </w:r>
      <w:proofErr w:type="spellEnd"/>
      <w:r w:rsidR="00EC499F" w:rsidRPr="00C654F9">
        <w:rPr>
          <w:color w:val="000000" w:themeColor="text1"/>
          <w:vertAlign w:val="subscript"/>
        </w:rPr>
        <w:t>)</w:t>
      </w:r>
      <w:r w:rsidR="00EC499F" w:rsidRPr="00C654F9">
        <w:rPr>
          <w:color w:val="000000" w:themeColor="text1"/>
        </w:rPr>
        <w:t>中，石灰水變混濁，最後將其中沉澱物過濾出來，結果</w:t>
      </w:r>
      <w:r w:rsidR="00EC499F" w:rsidRPr="00C654F9">
        <w:rPr>
          <w:color w:val="000000" w:themeColor="text1"/>
        </w:rPr>
        <w:lastRenderedPageBreak/>
        <w:t>又得到甲固體。則下列何者最可能為甲固體？</w:t>
      </w:r>
      <w:r w:rsidR="00EC499F" w:rsidRPr="00C654F9">
        <w:rPr>
          <w:color w:val="000000" w:themeColor="text1"/>
        </w:rPr>
        <w:br/>
      </w:r>
      <w:r w:rsidR="00EA5260">
        <w:rPr>
          <w:noProof/>
          <w:color w:val="000000" w:themeColor="text1"/>
        </w:rPr>
        <w:pict w14:anchorId="72B7A781">
          <v:shape id="_x0000_i1028" type="#_x0000_t75" alt="" style="width:266.25pt;height:51pt;mso-width-percent:0;mso-height-percent:0;mso-width-percent:0;mso-height-percent:0">
            <v:imagedata r:id="rId22" o:title=""/>
          </v:shape>
        </w:pict>
      </w:r>
      <w:r w:rsidR="00C654F9" w:rsidRPr="00C654F9">
        <w:rPr>
          <w:rFonts w:ascii="新細明體" w:eastAsia="新細明體" w:hAnsi="新細明體"/>
          <w:color w:val="000000" w:themeColor="text1"/>
        </w:rPr>
        <w:t xml:space="preserve"> </w:t>
      </w:r>
      <w:r w:rsidR="00EC499F" w:rsidRPr="00C654F9">
        <w:rPr>
          <w:rFonts w:ascii="新細明體" w:eastAsia="新細明體" w:hAnsi="新細明體"/>
          <w:color w:val="000000" w:themeColor="text1"/>
        </w:rPr>
        <w:t>(A)</w:t>
      </w:r>
      <w:r w:rsidR="00EC499F" w:rsidRPr="00C654F9">
        <w:rPr>
          <w:color w:val="000000" w:themeColor="text1"/>
        </w:rPr>
        <w:t>Na</w:t>
      </w:r>
      <w:r w:rsidR="00EC499F" w:rsidRPr="00C654F9">
        <w:rPr>
          <w:color w:val="000000" w:themeColor="text1"/>
          <w:vertAlign w:val="subscript"/>
        </w:rPr>
        <w:t>2</w:t>
      </w:r>
      <w:r w:rsidR="00EC499F" w:rsidRPr="00C654F9">
        <w:rPr>
          <w:color w:val="000000" w:themeColor="text1"/>
        </w:rPr>
        <w:t>CO</w:t>
      </w:r>
      <w:r w:rsidR="00EC499F" w:rsidRPr="00C654F9">
        <w:rPr>
          <w:color w:val="000000" w:themeColor="text1"/>
          <w:vertAlign w:val="subscript"/>
        </w:rPr>
        <w:t>3</w:t>
      </w:r>
      <w:r w:rsidR="00EC499F"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="00EC499F" w:rsidRPr="00C654F9">
        <w:rPr>
          <w:color w:val="000000" w:themeColor="text1"/>
        </w:rPr>
        <w:t>CaSO</w:t>
      </w:r>
      <w:r w:rsidR="00EC499F" w:rsidRPr="00C654F9">
        <w:rPr>
          <w:color w:val="000000" w:themeColor="text1"/>
          <w:vertAlign w:val="subscript"/>
        </w:rPr>
        <w:t>4</w:t>
      </w:r>
      <w:r w:rsidR="00EC499F" w:rsidRPr="00C654F9">
        <w:rPr>
          <w:rFonts w:ascii="新細明體" w:eastAsia="新細明體" w:hAnsi="新細明體"/>
          <w:color w:val="000000" w:themeColor="text1"/>
        </w:rPr>
        <w:t xml:space="preserve">　(C)</w:t>
      </w:r>
      <w:r w:rsidR="00EC499F" w:rsidRPr="00C654F9">
        <w:rPr>
          <w:color w:val="000000" w:themeColor="text1"/>
        </w:rPr>
        <w:t>CaCl</w:t>
      </w:r>
      <w:r w:rsidR="00EC499F" w:rsidRPr="00C654F9">
        <w:rPr>
          <w:color w:val="000000" w:themeColor="text1"/>
          <w:vertAlign w:val="subscript"/>
        </w:rPr>
        <w:t>2</w:t>
      </w:r>
      <w:r w:rsidR="00EC499F"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="00EC499F" w:rsidRPr="00C654F9">
        <w:rPr>
          <w:color w:val="000000" w:themeColor="text1"/>
        </w:rPr>
        <w:t>CaCO</w:t>
      </w:r>
      <w:r w:rsidR="00EC499F" w:rsidRPr="00C654F9">
        <w:rPr>
          <w:color w:val="000000" w:themeColor="text1"/>
          <w:vertAlign w:val="subscript"/>
        </w:rPr>
        <w:t>3</w:t>
      </w:r>
      <w:r w:rsidR="00EC499F" w:rsidRPr="00C654F9">
        <w:rPr>
          <w:rFonts w:ascii="新細明體" w:eastAsia="新細明體" w:hAnsi="新細明體"/>
          <w:color w:val="000000" w:themeColor="text1"/>
        </w:rPr>
        <w:t xml:space="preserve">　</w:t>
      </w:r>
    </w:p>
    <w:p w:rsidR="00EC499F" w:rsidRPr="00C654F9" w:rsidRDefault="00EC499F" w:rsidP="0034430B">
      <w:pPr>
        <w:pStyle w:val="a9"/>
        <w:tabs>
          <w:tab w:val="left" w:pos="1020"/>
        </w:tabs>
        <w:snapToGrid w:val="0"/>
        <w:spacing w:line="360" w:lineRule="atLeast"/>
        <w:ind w:leftChars="400" w:left="960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90099F" w:rsidRDefault="00EC499F" w:rsidP="00EC499F">
      <w:pPr>
        <w:pStyle w:val="a9"/>
        <w:numPr>
          <w:ilvl w:val="0"/>
          <w:numId w:val="11"/>
        </w:numPr>
        <w:tabs>
          <w:tab w:val="left" w:pos="1020"/>
        </w:tabs>
        <w:snapToGrid w:val="0"/>
        <w:spacing w:line="360" w:lineRule="atLeast"/>
        <w:ind w:leftChars="0" w:left="991" w:hangingChars="413" w:hanging="991"/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t>甲、乙、丙三試管中加入等量的鹽酸溶液，但鹽酸溶液的</w:t>
      </w:r>
      <w:r w:rsidRPr="00C654F9">
        <w:rPr>
          <w:rFonts w:hint="eastAsia"/>
          <w:color w:val="000000" w:themeColor="text1"/>
        </w:rPr>
        <w:t xml:space="preserve">pH </w:t>
      </w:r>
      <w:r w:rsidRPr="00C654F9">
        <w:rPr>
          <w:rFonts w:hint="eastAsia"/>
          <w:color w:val="000000" w:themeColor="text1"/>
        </w:rPr>
        <w:t>值分別為</w:t>
      </w:r>
      <w:r w:rsidRPr="00C654F9">
        <w:rPr>
          <w:rFonts w:hint="eastAsia"/>
          <w:color w:val="000000" w:themeColor="text1"/>
        </w:rPr>
        <w:t>2</w:t>
      </w:r>
      <w:r w:rsidRPr="00C654F9">
        <w:rPr>
          <w:rFonts w:hint="eastAsia"/>
          <w:color w:val="000000" w:themeColor="text1"/>
        </w:rPr>
        <w:t>、</w:t>
      </w:r>
      <w:r w:rsidRPr="00C654F9">
        <w:rPr>
          <w:rFonts w:hint="eastAsia"/>
          <w:color w:val="000000" w:themeColor="text1"/>
        </w:rPr>
        <w:t>3</w:t>
      </w:r>
      <w:r w:rsidRPr="00C654F9">
        <w:rPr>
          <w:rFonts w:hint="eastAsia"/>
          <w:color w:val="000000" w:themeColor="text1"/>
        </w:rPr>
        <w:t>、</w:t>
      </w:r>
      <w:r w:rsidRPr="00C654F9">
        <w:rPr>
          <w:rFonts w:hint="eastAsia"/>
          <w:color w:val="000000" w:themeColor="text1"/>
        </w:rPr>
        <w:t>5</w:t>
      </w:r>
      <w:r w:rsidRPr="00C654F9">
        <w:rPr>
          <w:rFonts w:hint="eastAsia"/>
          <w:color w:val="000000" w:themeColor="text1"/>
        </w:rPr>
        <w:t>，當三個試管中加入顆粒大小相同的等重貝殼粉末，則三支試管中的反應速率關係為何？</w:t>
      </w:r>
      <w:r w:rsidRPr="00C654F9">
        <w:rPr>
          <w:color w:val="000000" w:themeColor="text1"/>
        </w:rPr>
        <w:br/>
      </w:r>
      <w:r w:rsidRPr="00C654F9">
        <w:rPr>
          <w:rFonts w:ascii="新細明體" w:eastAsia="新細明體" w:hAnsi="新細明體"/>
          <w:color w:val="000000" w:themeColor="text1"/>
        </w:rPr>
        <w:t>(A)</w:t>
      </w:r>
      <w:r w:rsidRPr="00C654F9">
        <w:rPr>
          <w:rFonts w:hint="eastAsia"/>
          <w:color w:val="000000" w:themeColor="text1"/>
        </w:rPr>
        <w:t>甲＞丙＞乙</w:t>
      </w:r>
      <w:r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Pr="00C654F9">
        <w:rPr>
          <w:rFonts w:hint="eastAsia"/>
          <w:color w:val="000000" w:themeColor="text1"/>
        </w:rPr>
        <w:t>甲＞乙＞丙</w:t>
      </w:r>
      <w:r w:rsidRPr="00C654F9">
        <w:rPr>
          <w:rFonts w:ascii="新細明體" w:eastAsia="新細明體" w:hAnsi="新細明體"/>
          <w:color w:val="000000" w:themeColor="text1"/>
        </w:rPr>
        <w:t xml:space="preserve">　(C)</w:t>
      </w:r>
      <w:r w:rsidRPr="00C654F9">
        <w:rPr>
          <w:rFonts w:hint="eastAsia"/>
          <w:color w:val="000000" w:themeColor="text1"/>
        </w:rPr>
        <w:t>丙＞甲＞乙</w:t>
      </w:r>
      <w:r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Pr="00C654F9">
        <w:rPr>
          <w:rFonts w:hint="eastAsia"/>
          <w:color w:val="000000" w:themeColor="text1"/>
        </w:rPr>
        <w:t>乙＞丙＞甲</w:t>
      </w:r>
    </w:p>
    <w:p w:rsidR="00C654F9" w:rsidRPr="00C654F9" w:rsidRDefault="00C654F9" w:rsidP="00C654F9">
      <w:pPr>
        <w:tabs>
          <w:tab w:val="left" w:pos="1020"/>
        </w:tabs>
        <w:snapToGrid w:val="0"/>
        <w:spacing w:line="360" w:lineRule="atLeast"/>
        <w:rPr>
          <w:color w:val="000000" w:themeColor="text1"/>
        </w:rPr>
      </w:pPr>
    </w:p>
    <w:p w:rsidR="00EC499F" w:rsidRPr="00C654F9" w:rsidRDefault="00EC499F" w:rsidP="00EC499F">
      <w:pPr>
        <w:pStyle w:val="a9"/>
        <w:numPr>
          <w:ilvl w:val="0"/>
          <w:numId w:val="11"/>
        </w:numPr>
        <w:tabs>
          <w:tab w:val="left" w:pos="1020"/>
        </w:tabs>
        <w:snapToGrid w:val="0"/>
        <w:spacing w:line="360" w:lineRule="atLeast"/>
        <w:ind w:leftChars="0" w:left="991" w:hangingChars="413" w:hanging="991"/>
        <w:rPr>
          <w:rFonts w:ascii="新細明體" w:eastAsia="新細明體" w:hAnsi="新細明體"/>
          <w:color w:val="000000" w:themeColor="text1"/>
        </w:rPr>
      </w:pPr>
      <w:r w:rsidRPr="00C654F9">
        <w:rPr>
          <w:color w:val="000000" w:themeColor="text1"/>
          <w:u w:val="single"/>
        </w:rPr>
        <w:t>小翔</w:t>
      </w:r>
      <w:r w:rsidRPr="00C654F9">
        <w:rPr>
          <w:color w:val="000000" w:themeColor="text1"/>
        </w:rPr>
        <w:t>做雙氣水製氧的實驗，其裝置如附圖所示。他將不同體積的雙氧水與水混合反應，並用碼錶記錄集滿一瓶氧氣所需的時間，實驗記錄如附表所示。下列有關此實驗的敘述何者正確？</w:t>
      </w:r>
      <w:r w:rsidRPr="00C654F9">
        <w:rPr>
          <w:color w:val="000000" w:themeColor="text1"/>
        </w:rPr>
        <w:br/>
      </w:r>
      <w:r w:rsidRPr="00C654F9">
        <w:rPr>
          <w:noProof/>
          <w:color w:val="000000" w:themeColor="text1"/>
        </w:rPr>
        <w:drawing>
          <wp:inline distT="0" distB="0" distL="0" distR="0" wp14:anchorId="516B1B44" wp14:editId="1501EC5A">
            <wp:extent cx="1896110" cy="1505585"/>
            <wp:effectExtent l="19050" t="0" r="8890" b="0"/>
            <wp:docPr id="25" name="圖片 25" descr="JN94-2K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N94-2K-2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50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260" w:rsidRDefault="00EC499F" w:rsidP="00EA5260">
      <w:pPr>
        <w:pStyle w:val="a9"/>
        <w:tabs>
          <w:tab w:val="left" w:pos="1020"/>
        </w:tabs>
        <w:snapToGrid w:val="0"/>
        <w:spacing w:line="360" w:lineRule="atLeast"/>
        <w:ind w:leftChars="-412" w:left="0" w:hangingChars="412" w:hanging="989"/>
        <w:rPr>
          <w:rFonts w:hint="eastAsia"/>
          <w:noProof/>
          <w:color w:val="000000" w:themeColor="text1"/>
        </w:rPr>
      </w:pPr>
      <w:r w:rsidRPr="00C654F9">
        <w:rPr>
          <w:color w:val="000000" w:themeColor="text1"/>
        </w:rPr>
        <w:br/>
      </w:r>
      <w:r w:rsidR="009B21DA">
        <w:rPr>
          <w:noProof/>
          <w:color w:val="000000" w:themeColor="text1"/>
        </w:rPr>
        <w:pict w14:anchorId="462020D9">
          <v:shape id="_x0000_i1029" type="#_x0000_t75" alt="" style="width:300pt;height:117pt;mso-width-percent:0;mso-height-percent:0;mso-width-percent:0;mso-height-percent:0">
            <v:imagedata r:id="rId24" o:title="" cropbottom="8390f"/>
          </v:shape>
        </w:pict>
      </w:r>
    </w:p>
    <w:p w:rsidR="00EA5260" w:rsidRDefault="00EA5260" w:rsidP="00EA5260">
      <w:pPr>
        <w:pStyle w:val="a9"/>
        <w:tabs>
          <w:tab w:val="left" w:pos="1020"/>
        </w:tabs>
        <w:snapToGrid w:val="0"/>
        <w:spacing w:line="360" w:lineRule="atLeast"/>
        <w:ind w:leftChars="-412" w:left="0" w:hangingChars="412" w:hanging="989"/>
        <w:rPr>
          <w:rFonts w:hint="eastAsia"/>
          <w:noProof/>
          <w:color w:val="000000" w:themeColor="text1"/>
        </w:rPr>
      </w:pPr>
    </w:p>
    <w:p w:rsidR="00EC499F" w:rsidRDefault="00EC499F" w:rsidP="00EA5260">
      <w:pPr>
        <w:tabs>
          <w:tab w:val="left" w:pos="1020"/>
        </w:tabs>
        <w:snapToGrid w:val="0"/>
        <w:spacing w:line="360" w:lineRule="atLeast"/>
        <w:ind w:leftChars="413" w:left="991"/>
        <w:rPr>
          <w:rFonts w:ascii="新細明體" w:eastAsia="新細明體" w:hAnsi="新細明體" w:hint="eastAsia"/>
          <w:color w:val="000000" w:themeColor="text1"/>
        </w:rPr>
      </w:pPr>
      <w:r w:rsidRPr="00EA5260">
        <w:rPr>
          <w:rFonts w:ascii="新細明體" w:eastAsia="新細明體" w:hAnsi="新細明體"/>
          <w:color w:val="000000" w:themeColor="text1"/>
        </w:rPr>
        <w:t>(A)</w:t>
      </w:r>
      <w:r w:rsidRPr="00EA5260">
        <w:rPr>
          <w:color w:val="000000" w:themeColor="text1"/>
        </w:rPr>
        <w:t>二氧化錳為此實驗的反應物</w:t>
      </w:r>
      <w:r w:rsidRPr="00EA5260">
        <w:rPr>
          <w:rFonts w:ascii="新細明體" w:eastAsia="新細明體" w:hAnsi="新細明體"/>
          <w:color w:val="000000" w:themeColor="text1"/>
        </w:rPr>
        <w:t xml:space="preserve">　(B)</w:t>
      </w:r>
      <w:r w:rsidRPr="00EA5260">
        <w:rPr>
          <w:color w:val="000000" w:themeColor="text1"/>
        </w:rPr>
        <w:t>水的量增加，</w:t>
      </w:r>
      <w:r w:rsidR="00EA5260">
        <w:rPr>
          <w:rFonts w:hint="eastAsia"/>
          <w:color w:val="000000" w:themeColor="text1"/>
        </w:rPr>
        <w:t xml:space="preserve"> </w:t>
      </w:r>
      <w:r w:rsidRPr="00EA5260">
        <w:rPr>
          <w:color w:val="000000" w:themeColor="text1"/>
        </w:rPr>
        <w:t>氧氣總生成量亦增加</w:t>
      </w:r>
      <w:r w:rsidRPr="00EA5260">
        <w:rPr>
          <w:rFonts w:ascii="新細明體" w:eastAsia="新細明體" w:hAnsi="新細明體"/>
          <w:color w:val="000000" w:themeColor="text1"/>
        </w:rPr>
        <w:t xml:space="preserve">　(C)</w:t>
      </w:r>
      <w:r w:rsidRPr="00EA5260">
        <w:rPr>
          <w:color w:val="000000" w:themeColor="text1"/>
        </w:rPr>
        <w:t>雙氧水的濃度會影響氧氣的生成速率</w:t>
      </w:r>
      <w:r w:rsidRPr="00EA5260">
        <w:rPr>
          <w:rFonts w:ascii="新細明體" w:eastAsia="新細明體" w:hAnsi="新細明體"/>
          <w:color w:val="000000" w:themeColor="text1"/>
        </w:rPr>
        <w:t xml:space="preserve">　(D)</w:t>
      </w:r>
      <w:r w:rsidRPr="00EA5260">
        <w:rPr>
          <w:color w:val="000000" w:themeColor="text1"/>
        </w:rPr>
        <w:t>錐形瓶中溶液的總體積是影響氧氣生成速率的主因</w:t>
      </w:r>
    </w:p>
    <w:p w:rsidR="00EA5260" w:rsidRPr="00EA5260" w:rsidRDefault="00EA5260" w:rsidP="00EA5260">
      <w:pPr>
        <w:tabs>
          <w:tab w:val="left" w:pos="1020"/>
        </w:tabs>
        <w:snapToGrid w:val="0"/>
        <w:spacing w:line="360" w:lineRule="atLeast"/>
        <w:rPr>
          <w:color w:val="000000" w:themeColor="text1"/>
        </w:rPr>
      </w:pPr>
    </w:p>
    <w:p w:rsidR="00EC499F" w:rsidRPr="00C654F9" w:rsidRDefault="00EC499F" w:rsidP="00EC499F">
      <w:pPr>
        <w:pStyle w:val="a9"/>
        <w:numPr>
          <w:ilvl w:val="0"/>
          <w:numId w:val="11"/>
        </w:numPr>
        <w:tabs>
          <w:tab w:val="left" w:pos="1020"/>
        </w:tabs>
        <w:snapToGrid w:val="0"/>
        <w:spacing w:line="360" w:lineRule="atLeast"/>
        <w:ind w:leftChars="0" w:left="991" w:hangingChars="413" w:hanging="991"/>
        <w:rPr>
          <w:color w:val="000000" w:themeColor="text1"/>
        </w:rPr>
      </w:pPr>
      <w:r w:rsidRPr="00C654F9">
        <w:rPr>
          <w:color w:val="000000" w:themeColor="text1"/>
        </w:rPr>
        <w:t>野外露營或攀登高山時，</w:t>
      </w:r>
      <w:proofErr w:type="gramStart"/>
      <w:r w:rsidRPr="00C654F9">
        <w:rPr>
          <w:color w:val="000000" w:themeColor="text1"/>
        </w:rPr>
        <w:t>鎂塊常</w:t>
      </w:r>
      <w:proofErr w:type="gramEnd"/>
      <w:r w:rsidRPr="00C654F9">
        <w:rPr>
          <w:color w:val="000000" w:themeColor="text1"/>
        </w:rPr>
        <w:t>是求生必備的物品之</w:t>
      </w:r>
      <w:proofErr w:type="gramStart"/>
      <w:r w:rsidRPr="00C654F9">
        <w:rPr>
          <w:color w:val="000000" w:themeColor="text1"/>
        </w:rPr>
        <w:t>一</w:t>
      </w:r>
      <w:proofErr w:type="gramEnd"/>
      <w:r w:rsidRPr="00C654F9">
        <w:rPr>
          <w:color w:val="000000" w:themeColor="text1"/>
        </w:rPr>
        <w:t>。將鎂塊削成碎片，在潮濕環境或強風吹襲中，仍然能引燃柴火，是一種較不受環境限制的野外生火方式。關於將鎂塊「削成碎片」的動作，主要是考慮下列何種影響反應速率的因素？</w:t>
      </w:r>
      <w:r w:rsidRPr="00C654F9">
        <w:rPr>
          <w:color w:val="000000" w:themeColor="text1"/>
        </w:rPr>
        <w:br/>
      </w:r>
      <w:r w:rsidRPr="00C654F9">
        <w:rPr>
          <w:rFonts w:ascii="新細明體" w:eastAsia="新細明體" w:hAnsi="新細明體"/>
          <w:color w:val="000000" w:themeColor="text1"/>
        </w:rPr>
        <w:t>(A)</w:t>
      </w:r>
      <w:r w:rsidRPr="00C654F9">
        <w:rPr>
          <w:rFonts w:hint="eastAsia"/>
          <w:color w:val="000000" w:themeColor="text1"/>
        </w:rPr>
        <w:t>溫度</w:t>
      </w:r>
      <w:r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Pr="00C654F9">
        <w:rPr>
          <w:rFonts w:hint="eastAsia"/>
          <w:color w:val="000000" w:themeColor="text1"/>
        </w:rPr>
        <w:t>催化劑</w:t>
      </w:r>
      <w:r w:rsidRPr="00C654F9">
        <w:rPr>
          <w:rFonts w:ascii="新細明體" w:eastAsia="新細明體" w:hAnsi="新細明體"/>
          <w:color w:val="000000" w:themeColor="text1"/>
        </w:rPr>
        <w:t xml:space="preserve">　(C)</w:t>
      </w:r>
      <w:r w:rsidRPr="00C654F9">
        <w:rPr>
          <w:rFonts w:hint="eastAsia"/>
          <w:color w:val="000000" w:themeColor="text1"/>
        </w:rPr>
        <w:t>物質本質</w:t>
      </w:r>
      <w:r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Pr="00C654F9">
        <w:rPr>
          <w:rFonts w:hint="eastAsia"/>
          <w:color w:val="000000" w:themeColor="text1"/>
        </w:rPr>
        <w:t>接觸面積</w:t>
      </w:r>
    </w:p>
    <w:p w:rsidR="00EC499F" w:rsidRPr="00C654F9" w:rsidRDefault="00EC499F" w:rsidP="00B05C02">
      <w:pPr>
        <w:pStyle w:val="a9"/>
        <w:tabs>
          <w:tab w:val="left" w:pos="1020"/>
        </w:tabs>
        <w:snapToGrid w:val="0"/>
        <w:spacing w:line="360" w:lineRule="atLeast"/>
        <w:ind w:leftChars="420" w:left="1008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EC499F" w:rsidRPr="00C654F9" w:rsidRDefault="00EC499F" w:rsidP="00EC499F">
      <w:pPr>
        <w:pStyle w:val="a9"/>
        <w:numPr>
          <w:ilvl w:val="0"/>
          <w:numId w:val="11"/>
        </w:numPr>
        <w:tabs>
          <w:tab w:val="left" w:pos="1020"/>
        </w:tabs>
        <w:snapToGrid w:val="0"/>
        <w:spacing w:line="360" w:lineRule="atLeast"/>
        <w:ind w:leftChars="0" w:left="991" w:hangingChars="413" w:hanging="991"/>
        <w:rPr>
          <w:rFonts w:ascii="新細明體" w:eastAsia="新細明體" w:hAnsi="新細明體"/>
          <w:color w:val="000000" w:themeColor="text1"/>
        </w:rPr>
      </w:pPr>
      <w:r w:rsidRPr="00C654F9">
        <w:rPr>
          <w:color w:val="000000" w:themeColor="text1"/>
        </w:rPr>
        <w:t>將相同體積但濃度分別為</w:t>
      </w:r>
      <w:r w:rsidRPr="00C654F9">
        <w:rPr>
          <w:color w:val="000000" w:themeColor="text1"/>
        </w:rPr>
        <w:t>0.1M</w:t>
      </w:r>
      <w:r w:rsidRPr="00C654F9">
        <w:rPr>
          <w:rFonts w:hAnsi="新細明體"/>
          <w:color w:val="000000" w:themeColor="text1"/>
        </w:rPr>
        <w:t>、</w:t>
      </w:r>
      <w:r w:rsidRPr="00C654F9">
        <w:rPr>
          <w:color w:val="000000" w:themeColor="text1"/>
        </w:rPr>
        <w:t>0.2M</w:t>
      </w:r>
      <w:r w:rsidRPr="00C654F9">
        <w:rPr>
          <w:rFonts w:hAnsi="新細明體"/>
          <w:color w:val="000000" w:themeColor="text1"/>
        </w:rPr>
        <w:t>、</w:t>
      </w:r>
      <w:r w:rsidRPr="00C654F9">
        <w:rPr>
          <w:color w:val="000000" w:themeColor="text1"/>
        </w:rPr>
        <w:t>0.3M</w:t>
      </w:r>
      <w:r w:rsidRPr="00C654F9">
        <w:rPr>
          <w:rFonts w:hAnsi="新細明體"/>
          <w:color w:val="000000" w:themeColor="text1"/>
        </w:rPr>
        <w:t>的鹽酸與顆粒大小及質量均相同的大理石反應，並測量反應速率</w:t>
      </w:r>
      <w:r w:rsidRPr="00C654F9">
        <w:rPr>
          <w:color w:val="000000" w:themeColor="text1"/>
        </w:rPr>
        <w:t>(R)</w:t>
      </w:r>
      <w:r w:rsidRPr="00C654F9">
        <w:rPr>
          <w:rFonts w:hAnsi="新細明體"/>
          <w:color w:val="000000" w:themeColor="text1"/>
        </w:rPr>
        <w:t>與溫度</w:t>
      </w:r>
      <w:r w:rsidRPr="00C654F9">
        <w:rPr>
          <w:color w:val="000000" w:themeColor="text1"/>
        </w:rPr>
        <w:t>(T)</w:t>
      </w:r>
      <w:r w:rsidRPr="00C654F9">
        <w:rPr>
          <w:rFonts w:hAnsi="新細明體"/>
          <w:color w:val="000000" w:themeColor="text1"/>
        </w:rPr>
        <w:t>的關係，試問其關係曲線應為下列何者</w:t>
      </w:r>
      <w:r w:rsidRPr="00C654F9">
        <w:rPr>
          <w:color w:val="000000" w:themeColor="text1"/>
        </w:rPr>
        <w:t>？</w:t>
      </w:r>
    </w:p>
    <w:p w:rsidR="00C654F9" w:rsidRPr="00C654F9" w:rsidRDefault="00C654F9" w:rsidP="00C654F9">
      <w:pPr>
        <w:pStyle w:val="a9"/>
        <w:rPr>
          <w:rFonts w:ascii="新細明體" w:eastAsia="新細明體" w:hAnsi="新細明體"/>
          <w:color w:val="000000" w:themeColor="text1"/>
        </w:rPr>
      </w:pPr>
    </w:p>
    <w:p w:rsidR="00C654F9" w:rsidRPr="00C654F9" w:rsidRDefault="00C654F9" w:rsidP="00C654F9">
      <w:pPr>
        <w:tabs>
          <w:tab w:val="left" w:pos="1020"/>
        </w:tabs>
        <w:snapToGrid w:val="0"/>
        <w:spacing w:line="360" w:lineRule="atLeast"/>
        <w:jc w:val="center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bookmarkStart w:id="0" w:name="_GoBack"/>
      <w:bookmarkEnd w:id="0"/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[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試卷共</w:t>
      </w:r>
      <w:r>
        <w:rPr>
          <w:rFonts w:ascii="Times New Roman" w:eastAsia="新細明體" w:hAnsi="Times New Roman" w:cs="Times New Roman"/>
          <w:b/>
          <w:color w:val="000000" w:themeColor="text1"/>
          <w:szCs w:val="24"/>
        </w:rPr>
        <w:t>4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頁</w:t>
      </w:r>
      <w:r w:rsidRPr="00C654F9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，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第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2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頁</w:t>
      </w:r>
      <w:r w:rsidRPr="00C654F9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，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下頁尚有試題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!</w:t>
      </w:r>
      <w:r w:rsidRPr="00C654F9">
        <w:rPr>
          <w:rFonts w:ascii="Times New Roman" w:eastAsia="新細明體" w:hAnsi="Times New Roman" w:cs="Times New Roman"/>
          <w:b/>
          <w:color w:val="000000" w:themeColor="text1"/>
          <w:szCs w:val="24"/>
        </w:rPr>
        <w:t>]</w:t>
      </w:r>
    </w:p>
    <w:p w:rsidR="00EC499F" w:rsidRPr="00C654F9" w:rsidRDefault="00EC499F" w:rsidP="00EC499F">
      <w:pPr>
        <w:pStyle w:val="a9"/>
        <w:tabs>
          <w:tab w:val="left" w:pos="1020"/>
        </w:tabs>
        <w:snapToGrid w:val="0"/>
        <w:spacing w:line="360" w:lineRule="atLeast"/>
        <w:ind w:leftChars="0" w:left="991"/>
        <w:rPr>
          <w:rFonts w:ascii="新細明體" w:eastAsia="新細明體" w:hAnsi="新細明體"/>
          <w:color w:val="000000" w:themeColor="text1"/>
        </w:rPr>
      </w:pPr>
      <w:r w:rsidRPr="00C654F9">
        <w:rPr>
          <w:color w:val="000000" w:themeColor="text1"/>
        </w:rPr>
        <w:lastRenderedPageBreak/>
        <w:br/>
      </w:r>
      <w:r w:rsidRPr="00C654F9">
        <w:rPr>
          <w:rFonts w:ascii="新細明體" w:eastAsia="新細明體" w:hAnsi="新細明體"/>
          <w:color w:val="000000" w:themeColor="text1"/>
        </w:rPr>
        <w:t>(A)</w:t>
      </w:r>
      <w:r w:rsidRPr="00C654F9">
        <w:rPr>
          <w:rFonts w:hint="eastAsia"/>
          <w:noProof/>
          <w:color w:val="000000" w:themeColor="text1"/>
        </w:rPr>
        <w:drawing>
          <wp:inline distT="0" distB="0" distL="0" distR="0" wp14:anchorId="594533F3" wp14:editId="4EE6E2A5">
            <wp:extent cx="1054100" cy="876862"/>
            <wp:effectExtent l="0" t="0" r="0" b="0"/>
            <wp:docPr id="32" name="圖片 3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61" cy="881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Pr="00C654F9">
        <w:rPr>
          <w:rFonts w:hint="eastAsia"/>
          <w:noProof/>
          <w:color w:val="000000" w:themeColor="text1"/>
        </w:rPr>
        <w:drawing>
          <wp:inline distT="0" distB="0" distL="0" distR="0" wp14:anchorId="0A91A6F7" wp14:editId="10BF0F1A">
            <wp:extent cx="1066800" cy="887427"/>
            <wp:effectExtent l="0" t="0" r="0" b="1905"/>
            <wp:docPr id="33" name="圖片 33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2" cy="89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rFonts w:ascii="新細明體" w:eastAsia="新細明體" w:hAnsi="新細明體"/>
          <w:color w:val="000000" w:themeColor="text1"/>
        </w:rPr>
        <w:t xml:space="preserve">　</w:t>
      </w:r>
    </w:p>
    <w:p w:rsidR="00EC499F" w:rsidRPr="00C654F9" w:rsidRDefault="00EC499F" w:rsidP="00EC499F">
      <w:pPr>
        <w:pStyle w:val="a9"/>
        <w:tabs>
          <w:tab w:val="left" w:pos="1020"/>
        </w:tabs>
        <w:snapToGrid w:val="0"/>
        <w:spacing w:line="360" w:lineRule="atLeast"/>
        <w:ind w:leftChars="0" w:left="991"/>
        <w:rPr>
          <w:rFonts w:ascii="新細明體" w:eastAsia="新細明體" w:hAnsi="新細明體"/>
          <w:color w:val="000000" w:themeColor="text1"/>
        </w:rPr>
      </w:pPr>
    </w:p>
    <w:p w:rsidR="00EC499F" w:rsidRPr="00C654F9" w:rsidRDefault="00EC499F" w:rsidP="00EC499F">
      <w:pPr>
        <w:pStyle w:val="a9"/>
        <w:tabs>
          <w:tab w:val="left" w:pos="1020"/>
        </w:tabs>
        <w:snapToGrid w:val="0"/>
        <w:spacing w:line="360" w:lineRule="atLeast"/>
        <w:ind w:leftChars="0" w:left="991"/>
        <w:rPr>
          <w:rFonts w:ascii="新細明體" w:eastAsia="新細明體" w:hAnsi="新細明體"/>
          <w:color w:val="000000" w:themeColor="text1"/>
        </w:rPr>
      </w:pPr>
      <w:r w:rsidRPr="00C654F9">
        <w:rPr>
          <w:rFonts w:ascii="新細明體" w:eastAsia="新細明體" w:hAnsi="新細明體"/>
          <w:color w:val="000000" w:themeColor="text1"/>
        </w:rPr>
        <w:t>(C)</w:t>
      </w:r>
      <w:r w:rsidRPr="00C654F9">
        <w:rPr>
          <w:rFonts w:hint="eastAsia"/>
          <w:noProof/>
          <w:color w:val="000000" w:themeColor="text1"/>
        </w:rPr>
        <w:drawing>
          <wp:inline distT="0" distB="0" distL="0" distR="0" wp14:anchorId="0CB302DC" wp14:editId="4A815E0E">
            <wp:extent cx="1076325" cy="895350"/>
            <wp:effectExtent l="19050" t="0" r="9525" b="0"/>
            <wp:docPr id="34" name="圖片 34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Pr="00C654F9">
        <w:rPr>
          <w:rFonts w:hint="eastAsia"/>
          <w:noProof/>
          <w:color w:val="000000" w:themeColor="text1"/>
        </w:rPr>
        <w:drawing>
          <wp:inline distT="0" distB="0" distL="0" distR="0" wp14:anchorId="60021866" wp14:editId="4B6EEEAD">
            <wp:extent cx="1076325" cy="895350"/>
            <wp:effectExtent l="19050" t="0" r="9525" b="0"/>
            <wp:docPr id="35" name="圖片 35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rFonts w:ascii="新細明體" w:eastAsia="新細明體" w:hAnsi="新細明體"/>
          <w:color w:val="000000" w:themeColor="text1"/>
        </w:rPr>
        <w:t xml:space="preserve">　</w:t>
      </w:r>
    </w:p>
    <w:p w:rsidR="00EC499F" w:rsidRPr="00C654F9" w:rsidRDefault="00EC499F" w:rsidP="004610C8">
      <w:pPr>
        <w:pStyle w:val="a9"/>
        <w:tabs>
          <w:tab w:val="left" w:pos="1020"/>
        </w:tabs>
        <w:snapToGrid w:val="0"/>
        <w:spacing w:line="360" w:lineRule="atLeast"/>
        <w:ind w:leftChars="0" w:left="0" w:firstLineChars="400" w:firstLine="960"/>
        <w:rPr>
          <w:color w:val="000000" w:themeColor="text1"/>
        </w:rPr>
      </w:pPr>
    </w:p>
    <w:p w:rsidR="003C645D" w:rsidRPr="00C654F9" w:rsidRDefault="0090099F" w:rsidP="003C645D">
      <w:pPr>
        <w:pStyle w:val="a9"/>
        <w:numPr>
          <w:ilvl w:val="0"/>
          <w:numId w:val="11"/>
        </w:numPr>
        <w:tabs>
          <w:tab w:val="left" w:pos="1020"/>
        </w:tabs>
        <w:snapToGrid w:val="0"/>
        <w:spacing w:line="360" w:lineRule="atLeast"/>
        <w:ind w:leftChars="0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C654F9">
        <w:rPr>
          <w:rFonts w:hint="eastAsia"/>
          <w:color w:val="000000" w:themeColor="text1"/>
        </w:rPr>
        <w:t>附圖為</w:t>
      </w:r>
      <w:r w:rsidRPr="00C654F9">
        <w:rPr>
          <w:rFonts w:hint="eastAsia"/>
          <w:color w:val="000000" w:themeColor="text1"/>
        </w:rPr>
        <w:t xml:space="preserve">25 </w:t>
      </w:r>
      <w:r w:rsidR="003C645D" w:rsidRPr="00C654F9">
        <w:rPr>
          <w:rFonts w:hint="eastAsia"/>
          <w:color w:val="000000" w:themeColor="text1"/>
        </w:rPr>
        <w:t>℃時，體積</w:t>
      </w:r>
      <w:r w:rsidRPr="00C654F9">
        <w:rPr>
          <w:rFonts w:hint="eastAsia"/>
          <w:color w:val="000000" w:themeColor="text1"/>
        </w:rPr>
        <w:t>莫耳濃度均相同的醋酸水溶</w:t>
      </w:r>
    </w:p>
    <w:p w:rsidR="003C645D" w:rsidRPr="00C654F9" w:rsidRDefault="003C645D" w:rsidP="003C645D">
      <w:pPr>
        <w:pStyle w:val="a9"/>
        <w:tabs>
          <w:tab w:val="left" w:pos="1020"/>
        </w:tabs>
        <w:snapToGrid w:val="0"/>
        <w:spacing w:line="360" w:lineRule="atLeast"/>
        <w:ind w:leftChars="0" w:left="0"/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t xml:space="preserve">        </w:t>
      </w:r>
      <w:r w:rsidR="0090099F" w:rsidRPr="00C654F9">
        <w:rPr>
          <w:rFonts w:hint="eastAsia"/>
          <w:color w:val="000000" w:themeColor="text1"/>
        </w:rPr>
        <w:t>液、鹽酸與氨水溶液的某種性質之位置分布圖，根</w:t>
      </w:r>
    </w:p>
    <w:p w:rsidR="003C645D" w:rsidRPr="00C654F9" w:rsidRDefault="003C645D" w:rsidP="003C645D">
      <w:pPr>
        <w:pStyle w:val="a9"/>
        <w:tabs>
          <w:tab w:val="left" w:pos="1020"/>
        </w:tabs>
        <w:snapToGrid w:val="0"/>
        <w:spacing w:line="360" w:lineRule="atLeast"/>
        <w:ind w:leftChars="0" w:left="0"/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t xml:space="preserve">        </w:t>
      </w:r>
      <w:r w:rsidR="0090099F" w:rsidRPr="00C654F9">
        <w:rPr>
          <w:rFonts w:hint="eastAsia"/>
          <w:color w:val="000000" w:themeColor="text1"/>
        </w:rPr>
        <w:t>據此三種水溶液在圖中的位置判斷，圖中問號的標</w:t>
      </w:r>
      <w:r w:rsidRPr="00C654F9">
        <w:rPr>
          <w:rFonts w:hint="eastAsia"/>
          <w:color w:val="000000" w:themeColor="text1"/>
        </w:rPr>
        <w:t xml:space="preserve">     </w:t>
      </w:r>
    </w:p>
    <w:p w:rsidR="00E05708" w:rsidRDefault="003C645D" w:rsidP="003C645D">
      <w:pPr>
        <w:pStyle w:val="a9"/>
        <w:tabs>
          <w:tab w:val="left" w:pos="1020"/>
        </w:tabs>
        <w:snapToGrid w:val="0"/>
        <w:spacing w:line="360" w:lineRule="atLeast"/>
        <w:ind w:leftChars="0" w:left="0"/>
        <w:rPr>
          <w:color w:val="000000" w:themeColor="text1"/>
        </w:rPr>
      </w:pPr>
      <w:r w:rsidRPr="00C654F9">
        <w:rPr>
          <w:noProof/>
          <w:color w:val="000000" w:themeColor="text1"/>
        </w:rPr>
        <w:drawing>
          <wp:anchor distT="0" distB="0" distL="114300" distR="114300" simplePos="0" relativeHeight="251676672" behindDoc="1" locked="0" layoutInCell="1" allowOverlap="1" wp14:anchorId="6BAD61A2" wp14:editId="75877BCF">
            <wp:simplePos x="0" y="0"/>
            <wp:positionH relativeFrom="column">
              <wp:posOffset>1348105</wp:posOffset>
            </wp:positionH>
            <wp:positionV relativeFrom="paragraph">
              <wp:posOffset>29431</wp:posOffset>
            </wp:positionV>
            <wp:extent cx="1978025" cy="1262380"/>
            <wp:effectExtent l="0" t="0" r="3175" b="0"/>
            <wp:wrapNone/>
            <wp:docPr id="51" name="圖片 51" descr="Y8F15A0-102-K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8F15A0-102-K-1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54F9">
        <w:rPr>
          <w:rFonts w:hint="eastAsia"/>
          <w:color w:val="000000" w:themeColor="text1"/>
        </w:rPr>
        <w:t xml:space="preserve">        </w:t>
      </w:r>
      <w:r w:rsidR="0090099F" w:rsidRPr="00C654F9">
        <w:rPr>
          <w:rFonts w:hint="eastAsia"/>
          <w:color w:val="000000" w:themeColor="text1"/>
        </w:rPr>
        <w:t>示可能為下列何者？</w:t>
      </w:r>
      <w:r w:rsidR="0090099F" w:rsidRPr="00C654F9">
        <w:rPr>
          <w:rFonts w:hint="eastAsia"/>
          <w:color w:val="000000" w:themeColor="text1"/>
        </w:rPr>
        <w:t xml:space="preserve"> </w:t>
      </w:r>
    </w:p>
    <w:p w:rsidR="00C654F9" w:rsidRDefault="00C654F9" w:rsidP="003C645D">
      <w:pPr>
        <w:pStyle w:val="a9"/>
        <w:tabs>
          <w:tab w:val="left" w:pos="1020"/>
        </w:tabs>
        <w:snapToGrid w:val="0"/>
        <w:spacing w:line="360" w:lineRule="atLeast"/>
        <w:ind w:leftChars="0" w:left="0"/>
        <w:rPr>
          <w:color w:val="000000" w:themeColor="text1"/>
        </w:rPr>
      </w:pPr>
    </w:p>
    <w:p w:rsidR="00C654F9" w:rsidRDefault="00C654F9" w:rsidP="003C645D">
      <w:pPr>
        <w:pStyle w:val="a9"/>
        <w:tabs>
          <w:tab w:val="left" w:pos="1020"/>
        </w:tabs>
        <w:snapToGrid w:val="0"/>
        <w:spacing w:line="360" w:lineRule="atLeast"/>
        <w:ind w:leftChars="0" w:left="0"/>
        <w:rPr>
          <w:color w:val="000000" w:themeColor="text1"/>
        </w:rPr>
      </w:pPr>
    </w:p>
    <w:p w:rsidR="00C654F9" w:rsidRDefault="00C654F9" w:rsidP="003C645D">
      <w:pPr>
        <w:pStyle w:val="a9"/>
        <w:tabs>
          <w:tab w:val="left" w:pos="1020"/>
        </w:tabs>
        <w:snapToGrid w:val="0"/>
        <w:spacing w:line="360" w:lineRule="atLeast"/>
        <w:ind w:leftChars="0" w:left="0"/>
        <w:rPr>
          <w:color w:val="000000" w:themeColor="text1"/>
        </w:rPr>
      </w:pPr>
    </w:p>
    <w:p w:rsidR="00C654F9" w:rsidRPr="00C654F9" w:rsidRDefault="00C654F9" w:rsidP="003C645D">
      <w:pPr>
        <w:pStyle w:val="a9"/>
        <w:tabs>
          <w:tab w:val="left" w:pos="1020"/>
        </w:tabs>
        <w:snapToGrid w:val="0"/>
        <w:spacing w:line="360" w:lineRule="atLeast"/>
        <w:ind w:leftChars="0" w:left="0"/>
        <w:rPr>
          <w:color w:val="000000" w:themeColor="text1"/>
        </w:rPr>
      </w:pPr>
    </w:p>
    <w:p w:rsidR="00E05708" w:rsidRPr="00C654F9" w:rsidRDefault="00E05708" w:rsidP="00E05708">
      <w:pPr>
        <w:pStyle w:val="a9"/>
        <w:tabs>
          <w:tab w:val="left" w:pos="1020"/>
        </w:tabs>
        <w:snapToGrid w:val="0"/>
        <w:spacing w:line="360" w:lineRule="atLeast"/>
        <w:ind w:leftChars="0" w:left="0"/>
        <w:rPr>
          <w:color w:val="000000" w:themeColor="text1"/>
        </w:rPr>
      </w:pPr>
      <w:r w:rsidRPr="00C654F9"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77696" behindDoc="1" locked="0" layoutInCell="1" allowOverlap="1" wp14:anchorId="47504903" wp14:editId="6E0DD7C5">
            <wp:simplePos x="0" y="0"/>
            <wp:positionH relativeFrom="column">
              <wp:posOffset>2296842</wp:posOffset>
            </wp:positionH>
            <wp:positionV relativeFrom="paragraph">
              <wp:posOffset>224790</wp:posOffset>
            </wp:positionV>
            <wp:extent cx="1714166" cy="368058"/>
            <wp:effectExtent l="0" t="0" r="635" b="635"/>
            <wp:wrapNone/>
            <wp:docPr id="49" name="圖片 49" descr="Y8F15A0-102-K-1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Y8F15A0-102-K-15B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166" cy="36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99F" w:rsidRPr="00C654F9">
        <w:rPr>
          <w:rFonts w:hint="eastAsia"/>
          <w:color w:val="000000" w:themeColor="text1"/>
        </w:rPr>
        <w:t xml:space="preserve">　</w:t>
      </w:r>
      <w:r w:rsidR="0090099F" w:rsidRPr="00C654F9">
        <w:rPr>
          <w:color w:val="000000" w:themeColor="text1"/>
        </w:rPr>
        <w:br/>
        <w:t>(A)</w:t>
      </w:r>
      <w:r w:rsidR="0090099F" w:rsidRPr="00C654F9">
        <w:rPr>
          <w:rFonts w:hint="eastAsia"/>
          <w:noProof/>
          <w:color w:val="000000" w:themeColor="text1"/>
        </w:rPr>
        <w:drawing>
          <wp:inline distT="0" distB="0" distL="0" distR="0" wp14:anchorId="3815F128" wp14:editId="3CD15FAD">
            <wp:extent cx="1554681" cy="304056"/>
            <wp:effectExtent l="0" t="0" r="0" b="1270"/>
            <wp:docPr id="50" name="圖片 50" descr="Y8F15A0-102-K-1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8F15A0-102-K-15A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491" cy="30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AC3" w:rsidRPr="00C654F9">
        <w:rPr>
          <w:rFonts w:hint="eastAsia"/>
          <w:color w:val="000000" w:themeColor="text1"/>
        </w:rPr>
        <w:t xml:space="preserve"> </w:t>
      </w:r>
      <w:r w:rsidRPr="00C654F9">
        <w:rPr>
          <w:rFonts w:hint="eastAsia"/>
          <w:color w:val="000000" w:themeColor="text1"/>
        </w:rPr>
        <w:t xml:space="preserve"> </w:t>
      </w:r>
      <w:r w:rsidR="0090099F" w:rsidRPr="00C654F9">
        <w:rPr>
          <w:color w:val="000000" w:themeColor="text1"/>
        </w:rPr>
        <w:t>(B)</w:t>
      </w:r>
    </w:p>
    <w:p w:rsidR="0002447C" w:rsidRPr="00C654F9" w:rsidRDefault="0002447C" w:rsidP="00E05708">
      <w:pPr>
        <w:pStyle w:val="a9"/>
        <w:tabs>
          <w:tab w:val="left" w:pos="1020"/>
        </w:tabs>
        <w:snapToGrid w:val="0"/>
        <w:spacing w:line="360" w:lineRule="atLeast"/>
        <w:ind w:leftChars="0" w:left="0"/>
        <w:rPr>
          <w:color w:val="000000" w:themeColor="text1"/>
        </w:rPr>
      </w:pPr>
      <w:r w:rsidRPr="00C654F9"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78720" behindDoc="1" locked="0" layoutInCell="1" allowOverlap="1" wp14:anchorId="0072B743" wp14:editId="4BED3A3D">
            <wp:simplePos x="0" y="0"/>
            <wp:positionH relativeFrom="column">
              <wp:posOffset>2411996</wp:posOffset>
            </wp:positionH>
            <wp:positionV relativeFrom="paragraph">
              <wp:posOffset>188933</wp:posOffset>
            </wp:positionV>
            <wp:extent cx="1599265" cy="425211"/>
            <wp:effectExtent l="0" t="0" r="1270" b="0"/>
            <wp:wrapNone/>
            <wp:docPr id="47" name="圖片 47" descr="Y8F15A0-102-K-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Y8F15A0-102-K-15D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70" cy="42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99F" w:rsidRDefault="0090099F" w:rsidP="00E05708">
      <w:pPr>
        <w:pStyle w:val="a9"/>
        <w:tabs>
          <w:tab w:val="left" w:pos="1020"/>
        </w:tabs>
        <w:snapToGrid w:val="0"/>
        <w:spacing w:line="360" w:lineRule="atLeast"/>
        <w:ind w:leftChars="0" w:left="0"/>
        <w:rPr>
          <w:color w:val="000000" w:themeColor="text1"/>
        </w:rPr>
      </w:pPr>
      <w:r w:rsidRPr="00C654F9">
        <w:rPr>
          <w:color w:val="000000" w:themeColor="text1"/>
        </w:rPr>
        <w:t>(C)</w:t>
      </w:r>
      <w:r w:rsidRPr="00C654F9">
        <w:rPr>
          <w:rFonts w:hint="eastAsia"/>
          <w:noProof/>
          <w:color w:val="000000" w:themeColor="text1"/>
        </w:rPr>
        <w:drawing>
          <wp:inline distT="0" distB="0" distL="0" distR="0" wp14:anchorId="037286B0" wp14:editId="5BA5BDE4">
            <wp:extent cx="1545724" cy="331891"/>
            <wp:effectExtent l="0" t="0" r="3810" b="0"/>
            <wp:docPr id="48" name="圖片 48" descr="Y8F15A0-102-K-1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Y8F15A0-102-K-15C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992" cy="33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4F9">
        <w:rPr>
          <w:color w:val="000000" w:themeColor="text1"/>
        </w:rPr>
        <w:t xml:space="preserve">  </w:t>
      </w:r>
      <w:r w:rsidRPr="00C654F9">
        <w:rPr>
          <w:color w:val="000000" w:themeColor="text1"/>
        </w:rPr>
        <w:t>(D)</w:t>
      </w:r>
    </w:p>
    <w:p w:rsidR="00C654F9" w:rsidRPr="00C654F9" w:rsidRDefault="00C654F9" w:rsidP="00E05708">
      <w:pPr>
        <w:pStyle w:val="a9"/>
        <w:tabs>
          <w:tab w:val="left" w:pos="1020"/>
        </w:tabs>
        <w:snapToGrid w:val="0"/>
        <w:spacing w:line="360" w:lineRule="atLeast"/>
        <w:ind w:leftChars="0" w:left="0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02447C" w:rsidRPr="00C654F9" w:rsidRDefault="0090099F" w:rsidP="0090099F">
      <w:pPr>
        <w:pStyle w:val="a9"/>
        <w:numPr>
          <w:ilvl w:val="0"/>
          <w:numId w:val="11"/>
        </w:numPr>
        <w:tabs>
          <w:tab w:val="left" w:pos="1020"/>
        </w:tabs>
        <w:snapToGrid w:val="0"/>
        <w:spacing w:line="360" w:lineRule="atLeast"/>
        <w:ind w:leftChars="0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C654F9">
        <w:rPr>
          <w:rFonts w:hint="eastAsia"/>
          <w:color w:val="000000" w:themeColor="text1"/>
        </w:rPr>
        <w:t>取</w:t>
      </w:r>
      <w:r w:rsidRPr="00C654F9">
        <w:rPr>
          <w:rFonts w:hint="eastAsia"/>
          <w:color w:val="000000" w:themeColor="text1"/>
        </w:rPr>
        <w:t>pH=2</w:t>
      </w:r>
      <w:r w:rsidRPr="00C654F9">
        <w:rPr>
          <w:rFonts w:hint="eastAsia"/>
          <w:color w:val="000000" w:themeColor="text1"/>
        </w:rPr>
        <w:t>的硫酸、鹽酸、醋酸三種水溶液，溶液中</w:t>
      </w:r>
    </w:p>
    <w:p w:rsidR="0002447C" w:rsidRPr="00C654F9" w:rsidRDefault="0002447C" w:rsidP="0002447C">
      <w:pPr>
        <w:pStyle w:val="a9"/>
        <w:tabs>
          <w:tab w:val="left" w:pos="1020"/>
        </w:tabs>
        <w:snapToGrid w:val="0"/>
        <w:spacing w:line="360" w:lineRule="atLeast"/>
        <w:ind w:leftChars="30" w:left="72"/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t xml:space="preserve">        </w:t>
      </w:r>
      <w:r w:rsidR="0090099F" w:rsidRPr="00C654F9">
        <w:rPr>
          <w:rFonts w:hint="eastAsia"/>
          <w:color w:val="000000" w:themeColor="text1"/>
        </w:rPr>
        <w:t xml:space="preserve">氫離子濃度的大小關係為何？　</w:t>
      </w:r>
      <w:r w:rsidR="0090099F" w:rsidRPr="00C654F9">
        <w:rPr>
          <w:color w:val="000000" w:themeColor="text1"/>
        </w:rPr>
        <w:br/>
      </w:r>
      <w:r w:rsidRPr="00C654F9">
        <w:rPr>
          <w:rFonts w:hint="eastAsia"/>
          <w:color w:val="000000" w:themeColor="text1"/>
        </w:rPr>
        <w:t xml:space="preserve">        </w:t>
      </w:r>
      <w:r w:rsidR="0090099F" w:rsidRPr="00C654F9">
        <w:rPr>
          <w:color w:val="000000" w:themeColor="text1"/>
        </w:rPr>
        <w:t>(A)</w:t>
      </w:r>
      <w:r w:rsidR="0090099F" w:rsidRPr="00C654F9">
        <w:rPr>
          <w:color w:val="000000" w:themeColor="text1"/>
        </w:rPr>
        <w:t>硫酸</w:t>
      </w:r>
      <w:r w:rsidR="0090099F" w:rsidRPr="00C654F9">
        <w:rPr>
          <w:color w:val="000000" w:themeColor="text1"/>
        </w:rPr>
        <w:t>=</w:t>
      </w:r>
      <w:r w:rsidR="0090099F" w:rsidRPr="00C654F9">
        <w:rPr>
          <w:color w:val="000000" w:themeColor="text1"/>
        </w:rPr>
        <w:t>鹽酸</w:t>
      </w:r>
      <w:r w:rsidR="0090099F" w:rsidRPr="00C654F9">
        <w:rPr>
          <w:color w:val="000000" w:themeColor="text1"/>
        </w:rPr>
        <w:t>=</w:t>
      </w:r>
      <w:r w:rsidR="0090099F" w:rsidRPr="00C654F9">
        <w:rPr>
          <w:color w:val="000000" w:themeColor="text1"/>
        </w:rPr>
        <w:t>醋酸</w:t>
      </w:r>
      <w:r w:rsidR="0090099F" w:rsidRPr="00C654F9">
        <w:rPr>
          <w:rFonts w:hint="eastAsia"/>
          <w:color w:val="000000" w:themeColor="text1"/>
        </w:rPr>
        <w:t xml:space="preserve">　</w:t>
      </w:r>
      <w:r w:rsidR="003C645D" w:rsidRPr="00C654F9">
        <w:rPr>
          <w:rFonts w:hint="eastAsia"/>
          <w:color w:val="000000" w:themeColor="text1"/>
        </w:rPr>
        <w:t xml:space="preserve">  </w:t>
      </w:r>
      <w:r w:rsidR="0090099F" w:rsidRPr="00C654F9">
        <w:rPr>
          <w:color w:val="000000" w:themeColor="text1"/>
        </w:rPr>
        <w:t>(B)</w:t>
      </w:r>
      <w:r w:rsidR="0090099F" w:rsidRPr="00C654F9">
        <w:rPr>
          <w:color w:val="000000" w:themeColor="text1"/>
        </w:rPr>
        <w:t>醋酸</w:t>
      </w:r>
      <w:r w:rsidR="0090099F" w:rsidRPr="00C654F9">
        <w:rPr>
          <w:color w:val="000000" w:themeColor="text1"/>
        </w:rPr>
        <w:t>&gt;</w:t>
      </w:r>
      <w:r w:rsidR="0090099F" w:rsidRPr="00C654F9">
        <w:rPr>
          <w:color w:val="000000" w:themeColor="text1"/>
        </w:rPr>
        <w:t>鹽酸</w:t>
      </w:r>
      <w:r w:rsidR="0090099F" w:rsidRPr="00C654F9">
        <w:rPr>
          <w:color w:val="000000" w:themeColor="text1"/>
        </w:rPr>
        <w:t>&gt;</w:t>
      </w:r>
      <w:r w:rsidR="0090099F" w:rsidRPr="00C654F9">
        <w:rPr>
          <w:color w:val="000000" w:themeColor="text1"/>
        </w:rPr>
        <w:t>硫酸</w:t>
      </w:r>
      <w:r w:rsidR="0090099F" w:rsidRPr="00C654F9">
        <w:rPr>
          <w:rFonts w:hint="eastAsia"/>
          <w:color w:val="000000" w:themeColor="text1"/>
        </w:rPr>
        <w:t xml:space="preserve">　</w:t>
      </w:r>
    </w:p>
    <w:p w:rsidR="0090099F" w:rsidRPr="00C654F9" w:rsidRDefault="0090099F" w:rsidP="0002447C">
      <w:pPr>
        <w:pStyle w:val="a9"/>
        <w:tabs>
          <w:tab w:val="left" w:pos="1020"/>
        </w:tabs>
        <w:snapToGrid w:val="0"/>
        <w:spacing w:line="360" w:lineRule="atLeast"/>
        <w:ind w:leftChars="30" w:left="72" w:firstLineChars="400" w:firstLine="960"/>
        <w:rPr>
          <w:color w:val="000000" w:themeColor="text1"/>
        </w:rPr>
      </w:pPr>
      <w:r w:rsidRPr="00C654F9">
        <w:rPr>
          <w:color w:val="000000" w:themeColor="text1"/>
        </w:rPr>
        <w:t>(C)</w:t>
      </w:r>
      <w:r w:rsidRPr="00C654F9">
        <w:rPr>
          <w:color w:val="000000" w:themeColor="text1"/>
        </w:rPr>
        <w:t>醋酸</w:t>
      </w:r>
      <w:r w:rsidRPr="00C654F9">
        <w:rPr>
          <w:color w:val="000000" w:themeColor="text1"/>
        </w:rPr>
        <w:t>&lt;</w:t>
      </w:r>
      <w:r w:rsidRPr="00C654F9">
        <w:rPr>
          <w:color w:val="000000" w:themeColor="text1"/>
        </w:rPr>
        <w:t>鹽酸</w:t>
      </w:r>
      <w:r w:rsidRPr="00C654F9">
        <w:rPr>
          <w:color w:val="000000" w:themeColor="text1"/>
        </w:rPr>
        <w:t>=</w:t>
      </w:r>
      <w:r w:rsidRPr="00C654F9">
        <w:rPr>
          <w:color w:val="000000" w:themeColor="text1"/>
        </w:rPr>
        <w:t>硫酸</w:t>
      </w:r>
      <w:r w:rsidR="003C645D" w:rsidRPr="00C654F9">
        <w:rPr>
          <w:rFonts w:hint="eastAsia"/>
          <w:color w:val="000000" w:themeColor="text1"/>
        </w:rPr>
        <w:t xml:space="preserve">  </w:t>
      </w:r>
      <w:r w:rsidRPr="00C654F9">
        <w:rPr>
          <w:rFonts w:hint="eastAsia"/>
          <w:color w:val="000000" w:themeColor="text1"/>
        </w:rPr>
        <w:t xml:space="preserve">　</w:t>
      </w:r>
      <w:r w:rsidRPr="00C654F9">
        <w:rPr>
          <w:color w:val="000000" w:themeColor="text1"/>
        </w:rPr>
        <w:t>(D)</w:t>
      </w:r>
      <w:r w:rsidRPr="00C654F9">
        <w:rPr>
          <w:color w:val="000000" w:themeColor="text1"/>
        </w:rPr>
        <w:t>硫酸</w:t>
      </w:r>
      <w:r w:rsidRPr="00C654F9">
        <w:rPr>
          <w:color w:val="000000" w:themeColor="text1"/>
        </w:rPr>
        <w:t>&gt;</w:t>
      </w:r>
      <w:r w:rsidRPr="00C654F9">
        <w:rPr>
          <w:color w:val="000000" w:themeColor="text1"/>
        </w:rPr>
        <w:t>鹽酸</w:t>
      </w:r>
      <w:r w:rsidRPr="00C654F9">
        <w:rPr>
          <w:color w:val="000000" w:themeColor="text1"/>
        </w:rPr>
        <w:t>&gt;</w:t>
      </w:r>
      <w:r w:rsidRPr="00C654F9">
        <w:rPr>
          <w:color w:val="000000" w:themeColor="text1"/>
        </w:rPr>
        <w:t>醋酸</w:t>
      </w:r>
    </w:p>
    <w:p w:rsidR="00EC499F" w:rsidRPr="00C654F9" w:rsidRDefault="00EC499F" w:rsidP="0002447C">
      <w:pPr>
        <w:pStyle w:val="a9"/>
        <w:tabs>
          <w:tab w:val="left" w:pos="1020"/>
        </w:tabs>
        <w:snapToGrid w:val="0"/>
        <w:spacing w:line="360" w:lineRule="atLeast"/>
        <w:ind w:leftChars="30" w:left="72" w:firstLineChars="400" w:firstLine="960"/>
        <w:rPr>
          <w:color w:val="000000" w:themeColor="text1"/>
        </w:rPr>
      </w:pPr>
    </w:p>
    <w:p w:rsidR="00EC499F" w:rsidRPr="00C654F9" w:rsidRDefault="0090099F" w:rsidP="00EC499F">
      <w:pPr>
        <w:pStyle w:val="a9"/>
        <w:numPr>
          <w:ilvl w:val="0"/>
          <w:numId w:val="11"/>
        </w:numPr>
        <w:tabs>
          <w:tab w:val="left" w:pos="1134"/>
        </w:tabs>
        <w:snapToGrid w:val="0"/>
        <w:spacing w:line="360" w:lineRule="atLeast"/>
        <w:ind w:leftChars="0" w:left="991" w:hangingChars="413" w:hanging="991"/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t>將</w:t>
      </w:r>
      <w:r w:rsidR="00EC499F" w:rsidRPr="00C654F9">
        <w:rPr>
          <w:rFonts w:hint="eastAsia"/>
          <w:color w:val="000000" w:themeColor="text1"/>
        </w:rPr>
        <w:t>溫度升高，反應速率增大，主要是反應物粒子的何項因素改變所致？</w:t>
      </w:r>
      <w:r w:rsidR="00EC499F" w:rsidRPr="00C654F9">
        <w:rPr>
          <w:color w:val="000000" w:themeColor="text1"/>
        </w:rPr>
        <w:br/>
      </w:r>
      <w:r w:rsidR="00EC499F" w:rsidRPr="00C654F9">
        <w:rPr>
          <w:rFonts w:ascii="新細明體" w:eastAsia="新細明體" w:hAnsi="新細明體"/>
          <w:color w:val="000000" w:themeColor="text1"/>
        </w:rPr>
        <w:t>(A)</w:t>
      </w:r>
      <w:r w:rsidR="00EC499F" w:rsidRPr="00C654F9">
        <w:rPr>
          <w:rFonts w:hint="eastAsia"/>
          <w:color w:val="000000" w:themeColor="text1"/>
        </w:rPr>
        <w:t>顆粒變小</w:t>
      </w:r>
      <w:r w:rsidR="00EC499F"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="00EC499F" w:rsidRPr="00C654F9">
        <w:rPr>
          <w:rFonts w:hint="eastAsia"/>
          <w:color w:val="000000" w:themeColor="text1"/>
        </w:rPr>
        <w:t>粒子能量增加</w:t>
      </w:r>
      <w:r w:rsidR="00EC499F" w:rsidRPr="00C654F9">
        <w:rPr>
          <w:rFonts w:ascii="新細明體" w:eastAsia="新細明體" w:hAnsi="新細明體"/>
          <w:color w:val="000000" w:themeColor="text1"/>
        </w:rPr>
        <w:t xml:space="preserve">　(C)</w:t>
      </w:r>
      <w:r w:rsidR="00EC499F" w:rsidRPr="00C654F9">
        <w:rPr>
          <w:rFonts w:hint="eastAsia"/>
          <w:color w:val="000000" w:themeColor="text1"/>
        </w:rPr>
        <w:t>碰撞次數減少</w:t>
      </w:r>
      <w:r w:rsidR="00EC499F"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="00EC499F" w:rsidRPr="00C654F9">
        <w:rPr>
          <w:rFonts w:hint="eastAsia"/>
          <w:color w:val="000000" w:themeColor="text1"/>
        </w:rPr>
        <w:t>表面積減少</w:t>
      </w:r>
      <w:r w:rsidR="00EC499F" w:rsidRPr="00C654F9">
        <w:rPr>
          <w:rFonts w:ascii="新細明體" w:eastAsia="新細明體" w:hAnsi="新細明體" w:hint="eastAsia"/>
          <w:color w:val="000000" w:themeColor="text1"/>
        </w:rPr>
        <w:t>。</w:t>
      </w:r>
    </w:p>
    <w:p w:rsidR="00EC499F" w:rsidRPr="00C654F9" w:rsidRDefault="0090099F" w:rsidP="00EC499F">
      <w:pPr>
        <w:pStyle w:val="a9"/>
        <w:tabs>
          <w:tab w:val="left" w:pos="1134"/>
        </w:tabs>
        <w:snapToGrid w:val="0"/>
        <w:spacing w:line="360" w:lineRule="atLeast"/>
        <w:ind w:leftChars="400" w:left="960"/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t xml:space="preserve">　</w:t>
      </w:r>
    </w:p>
    <w:p w:rsidR="003670F9" w:rsidRPr="00C654F9" w:rsidRDefault="0090099F" w:rsidP="003C645D">
      <w:pPr>
        <w:pStyle w:val="a9"/>
        <w:numPr>
          <w:ilvl w:val="0"/>
          <w:numId w:val="11"/>
        </w:numPr>
        <w:tabs>
          <w:tab w:val="left" w:pos="1134"/>
        </w:tabs>
        <w:snapToGrid w:val="0"/>
        <w:spacing w:line="360" w:lineRule="atLeast"/>
        <w:ind w:leftChars="0" w:rightChars="-150" w:right="-360"/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t>欲配製</w:t>
      </w:r>
      <w:r w:rsidRPr="00C654F9">
        <w:rPr>
          <w:rFonts w:hint="eastAsia"/>
          <w:color w:val="000000" w:themeColor="text1"/>
        </w:rPr>
        <w:t>1M NaOH</w:t>
      </w:r>
      <w:r w:rsidRPr="00C654F9">
        <w:rPr>
          <w:rFonts w:hint="eastAsia"/>
          <w:color w:val="000000" w:themeColor="text1"/>
        </w:rPr>
        <w:t>水溶液</w:t>
      </w:r>
      <w:r w:rsidRPr="00C654F9">
        <w:rPr>
          <w:rFonts w:hint="eastAsia"/>
          <w:color w:val="000000" w:themeColor="text1"/>
        </w:rPr>
        <w:t>2</w:t>
      </w:r>
      <w:r w:rsidRPr="00C654F9">
        <w:rPr>
          <w:rFonts w:hint="eastAsia"/>
          <w:color w:val="000000" w:themeColor="text1"/>
        </w:rPr>
        <w:t>升，</w:t>
      </w:r>
      <w:r w:rsidR="00522B14" w:rsidRPr="00C654F9">
        <w:rPr>
          <w:rFonts w:hint="eastAsia"/>
          <w:color w:val="000000" w:themeColor="text1"/>
        </w:rPr>
        <w:t>則該如何配置</w:t>
      </w:r>
      <w:r w:rsidRPr="00C654F9">
        <w:rPr>
          <w:rFonts w:hint="eastAsia"/>
          <w:color w:val="000000" w:themeColor="text1"/>
        </w:rPr>
        <w:t>較佳？</w:t>
      </w:r>
      <w:r w:rsidR="00522B14" w:rsidRPr="00C654F9">
        <w:rPr>
          <w:rFonts w:hint="eastAsia"/>
          <w:color w:val="000000" w:themeColor="text1"/>
        </w:rPr>
        <w:t xml:space="preserve">         </w:t>
      </w:r>
      <w:r w:rsidR="003C645D" w:rsidRPr="00C654F9">
        <w:rPr>
          <w:rFonts w:hint="eastAsia"/>
          <w:color w:val="000000" w:themeColor="text1"/>
        </w:rPr>
        <w:t xml:space="preserve"> </w:t>
      </w:r>
    </w:p>
    <w:p w:rsidR="003670F9" w:rsidRPr="00C654F9" w:rsidRDefault="0090099F" w:rsidP="003670F9">
      <w:pPr>
        <w:pStyle w:val="a9"/>
        <w:tabs>
          <w:tab w:val="left" w:pos="1134"/>
        </w:tabs>
        <w:snapToGrid w:val="0"/>
        <w:spacing w:line="360" w:lineRule="atLeast"/>
        <w:ind w:leftChars="50" w:left="120" w:firstLineChars="400" w:firstLine="960"/>
        <w:rPr>
          <w:color w:val="000000" w:themeColor="text1"/>
        </w:rPr>
      </w:pPr>
      <w:r w:rsidRPr="00C654F9">
        <w:rPr>
          <w:color w:val="000000" w:themeColor="text1"/>
        </w:rPr>
        <w:t>(A)</w:t>
      </w:r>
      <w:r w:rsidRPr="00C654F9">
        <w:rPr>
          <w:color w:val="000000" w:themeColor="text1"/>
        </w:rPr>
        <w:t>取</w:t>
      </w:r>
      <w:r w:rsidRPr="00C654F9">
        <w:rPr>
          <w:color w:val="000000" w:themeColor="text1"/>
        </w:rPr>
        <w:t>80</w:t>
      </w:r>
      <w:r w:rsidRPr="00C654F9">
        <w:rPr>
          <w:color w:val="000000" w:themeColor="text1"/>
        </w:rPr>
        <w:t>公克</w:t>
      </w:r>
      <w:r w:rsidRPr="00C654F9">
        <w:rPr>
          <w:color w:val="000000" w:themeColor="text1"/>
        </w:rPr>
        <w:t>NaOH</w:t>
      </w:r>
      <w:r w:rsidRPr="00C654F9">
        <w:rPr>
          <w:color w:val="000000" w:themeColor="text1"/>
        </w:rPr>
        <w:t>溶於少量的水，再加水稀釋至</w:t>
      </w:r>
    </w:p>
    <w:p w:rsidR="003670F9" w:rsidRPr="00C654F9" w:rsidRDefault="0090099F" w:rsidP="003670F9">
      <w:pPr>
        <w:pStyle w:val="a9"/>
        <w:tabs>
          <w:tab w:val="left" w:pos="1134"/>
        </w:tabs>
        <w:snapToGrid w:val="0"/>
        <w:spacing w:line="360" w:lineRule="atLeast"/>
        <w:ind w:leftChars="50" w:left="120" w:firstLineChars="500" w:firstLine="1200"/>
        <w:rPr>
          <w:color w:val="000000" w:themeColor="text1"/>
        </w:rPr>
      </w:pPr>
      <w:r w:rsidRPr="00C654F9">
        <w:rPr>
          <w:color w:val="000000" w:themeColor="text1"/>
        </w:rPr>
        <w:t>2</w:t>
      </w:r>
      <w:r w:rsidRPr="00C654F9">
        <w:rPr>
          <w:color w:val="000000" w:themeColor="text1"/>
        </w:rPr>
        <w:t>公升</w:t>
      </w:r>
      <w:r w:rsidRPr="00C654F9">
        <w:rPr>
          <w:rFonts w:hint="eastAsia"/>
          <w:color w:val="000000" w:themeColor="text1"/>
        </w:rPr>
        <w:t xml:space="preserve">　</w:t>
      </w:r>
    </w:p>
    <w:p w:rsidR="003670F9" w:rsidRPr="00C654F9" w:rsidRDefault="0090099F" w:rsidP="003670F9">
      <w:pPr>
        <w:pStyle w:val="a9"/>
        <w:tabs>
          <w:tab w:val="left" w:pos="1134"/>
        </w:tabs>
        <w:snapToGrid w:val="0"/>
        <w:spacing w:line="360" w:lineRule="atLeast"/>
        <w:ind w:leftChars="50" w:left="120" w:firstLineChars="400" w:firstLine="960"/>
        <w:rPr>
          <w:color w:val="000000" w:themeColor="text1"/>
        </w:rPr>
      </w:pPr>
      <w:r w:rsidRPr="00C654F9">
        <w:rPr>
          <w:color w:val="000000" w:themeColor="text1"/>
        </w:rPr>
        <w:t>(B)</w:t>
      </w:r>
      <w:r w:rsidRPr="00C654F9">
        <w:rPr>
          <w:color w:val="000000" w:themeColor="text1"/>
        </w:rPr>
        <w:t>取</w:t>
      </w:r>
      <w:r w:rsidRPr="00C654F9">
        <w:rPr>
          <w:color w:val="000000" w:themeColor="text1"/>
        </w:rPr>
        <w:t>80</w:t>
      </w:r>
      <w:r w:rsidRPr="00C654F9">
        <w:rPr>
          <w:color w:val="000000" w:themeColor="text1"/>
        </w:rPr>
        <w:t>公克</w:t>
      </w:r>
      <w:r w:rsidRPr="00C654F9">
        <w:rPr>
          <w:color w:val="000000" w:themeColor="text1"/>
        </w:rPr>
        <w:t>NaOH</w:t>
      </w:r>
      <w:r w:rsidRPr="00C654F9">
        <w:rPr>
          <w:color w:val="000000" w:themeColor="text1"/>
        </w:rPr>
        <w:t>溶於</w:t>
      </w:r>
      <w:r w:rsidRPr="00C654F9">
        <w:rPr>
          <w:color w:val="000000" w:themeColor="text1"/>
        </w:rPr>
        <w:t>2</w:t>
      </w:r>
      <w:r w:rsidRPr="00C654F9">
        <w:rPr>
          <w:color w:val="000000" w:themeColor="text1"/>
        </w:rPr>
        <w:t>公升的水中</w:t>
      </w:r>
      <w:r w:rsidRPr="00C654F9">
        <w:rPr>
          <w:rFonts w:hint="eastAsia"/>
          <w:color w:val="000000" w:themeColor="text1"/>
        </w:rPr>
        <w:t xml:space="preserve">　</w:t>
      </w:r>
    </w:p>
    <w:p w:rsidR="003670F9" w:rsidRPr="00C654F9" w:rsidRDefault="0090099F" w:rsidP="003670F9">
      <w:pPr>
        <w:pStyle w:val="a9"/>
        <w:tabs>
          <w:tab w:val="left" w:pos="1134"/>
        </w:tabs>
        <w:snapToGrid w:val="0"/>
        <w:spacing w:line="360" w:lineRule="atLeast"/>
        <w:ind w:leftChars="50" w:left="120" w:firstLineChars="400" w:firstLine="960"/>
        <w:rPr>
          <w:color w:val="000000" w:themeColor="text1"/>
        </w:rPr>
      </w:pPr>
      <w:r w:rsidRPr="00C654F9">
        <w:rPr>
          <w:color w:val="000000" w:themeColor="text1"/>
        </w:rPr>
        <w:t>(C)</w:t>
      </w:r>
      <w:r w:rsidRPr="00C654F9">
        <w:rPr>
          <w:color w:val="000000" w:themeColor="text1"/>
        </w:rPr>
        <w:t>取</w:t>
      </w:r>
      <w:r w:rsidRPr="00C654F9">
        <w:rPr>
          <w:color w:val="000000" w:themeColor="text1"/>
        </w:rPr>
        <w:t>1</w:t>
      </w:r>
      <w:r w:rsidRPr="00C654F9">
        <w:rPr>
          <w:color w:val="000000" w:themeColor="text1"/>
        </w:rPr>
        <w:t>莫耳</w:t>
      </w:r>
      <w:r w:rsidRPr="00C654F9">
        <w:rPr>
          <w:color w:val="000000" w:themeColor="text1"/>
        </w:rPr>
        <w:t>NaOH</w:t>
      </w:r>
      <w:r w:rsidRPr="00C654F9">
        <w:rPr>
          <w:color w:val="000000" w:themeColor="text1"/>
        </w:rPr>
        <w:t>溶於</w:t>
      </w:r>
      <w:r w:rsidRPr="00C654F9">
        <w:rPr>
          <w:color w:val="000000" w:themeColor="text1"/>
        </w:rPr>
        <w:t>1</w:t>
      </w:r>
      <w:r w:rsidRPr="00C654F9">
        <w:rPr>
          <w:color w:val="000000" w:themeColor="text1"/>
        </w:rPr>
        <w:t>公升的水中</w:t>
      </w:r>
      <w:r w:rsidRPr="00C654F9">
        <w:rPr>
          <w:rFonts w:hint="eastAsia"/>
          <w:color w:val="000000" w:themeColor="text1"/>
        </w:rPr>
        <w:t xml:space="preserve">　</w:t>
      </w:r>
    </w:p>
    <w:p w:rsidR="0090099F" w:rsidRDefault="0090099F" w:rsidP="003670F9">
      <w:pPr>
        <w:pStyle w:val="a9"/>
        <w:tabs>
          <w:tab w:val="left" w:pos="1134"/>
        </w:tabs>
        <w:snapToGrid w:val="0"/>
        <w:spacing w:line="360" w:lineRule="atLeast"/>
        <w:ind w:leftChars="50" w:left="120" w:firstLineChars="400" w:firstLine="960"/>
        <w:rPr>
          <w:color w:val="000000" w:themeColor="text1"/>
        </w:rPr>
      </w:pPr>
      <w:r w:rsidRPr="00C654F9">
        <w:rPr>
          <w:color w:val="000000" w:themeColor="text1"/>
        </w:rPr>
        <w:t>(D)</w:t>
      </w:r>
      <w:r w:rsidRPr="00C654F9">
        <w:rPr>
          <w:color w:val="000000" w:themeColor="text1"/>
        </w:rPr>
        <w:t>取</w:t>
      </w:r>
      <w:r w:rsidRPr="00C654F9">
        <w:rPr>
          <w:color w:val="000000" w:themeColor="text1"/>
        </w:rPr>
        <w:t>0.2</w:t>
      </w:r>
      <w:r w:rsidRPr="00C654F9">
        <w:rPr>
          <w:color w:val="000000" w:themeColor="text1"/>
        </w:rPr>
        <w:t>莫耳</w:t>
      </w:r>
      <w:r w:rsidRPr="00C654F9">
        <w:rPr>
          <w:color w:val="000000" w:themeColor="text1"/>
        </w:rPr>
        <w:t>NaOH</w:t>
      </w:r>
      <w:r w:rsidRPr="00C654F9">
        <w:rPr>
          <w:color w:val="000000" w:themeColor="text1"/>
        </w:rPr>
        <w:t>溶於</w:t>
      </w:r>
      <w:r w:rsidRPr="00C654F9">
        <w:rPr>
          <w:color w:val="000000" w:themeColor="text1"/>
        </w:rPr>
        <w:t>2</w:t>
      </w:r>
      <w:r w:rsidRPr="00C654F9">
        <w:rPr>
          <w:color w:val="000000" w:themeColor="text1"/>
        </w:rPr>
        <w:t>公升的水</w:t>
      </w:r>
    </w:p>
    <w:p w:rsidR="00C654F9" w:rsidRPr="00C654F9" w:rsidRDefault="00C654F9" w:rsidP="003670F9">
      <w:pPr>
        <w:pStyle w:val="a9"/>
        <w:tabs>
          <w:tab w:val="left" w:pos="1134"/>
        </w:tabs>
        <w:snapToGrid w:val="0"/>
        <w:spacing w:line="360" w:lineRule="atLeast"/>
        <w:ind w:leftChars="50" w:left="120" w:firstLineChars="400" w:firstLine="960"/>
        <w:rPr>
          <w:color w:val="000000" w:themeColor="text1"/>
        </w:rPr>
      </w:pPr>
    </w:p>
    <w:p w:rsidR="006E5DFD" w:rsidRPr="00C654F9" w:rsidRDefault="00EC499F" w:rsidP="00EC499F">
      <w:pPr>
        <w:pStyle w:val="a9"/>
        <w:numPr>
          <w:ilvl w:val="0"/>
          <w:numId w:val="11"/>
        </w:numPr>
        <w:tabs>
          <w:tab w:val="left" w:pos="1134"/>
        </w:tabs>
        <w:snapToGrid w:val="0"/>
        <w:spacing w:line="360" w:lineRule="atLeast"/>
        <w:ind w:leftChars="0" w:left="1133" w:hangingChars="472" w:hanging="1133"/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t>甲、乙與氧為三種相異物質，混合後產生下列二步驟反應：</w:t>
      </w:r>
      <w:r w:rsidRPr="00C654F9">
        <w:rPr>
          <w:rFonts w:hint="eastAsia"/>
          <w:color w:val="000000" w:themeColor="text1"/>
        </w:rPr>
        <w:t>(1)</w:t>
      </w:r>
      <w:r w:rsidRPr="00C654F9">
        <w:rPr>
          <w:rFonts w:hint="eastAsia"/>
          <w:color w:val="000000" w:themeColor="text1"/>
        </w:rPr>
        <w:t>甲＋</w:t>
      </w:r>
      <w:r w:rsidRPr="00C654F9">
        <w:rPr>
          <w:rFonts w:hint="eastAsia"/>
          <w:color w:val="000000" w:themeColor="text1"/>
        </w:rPr>
        <w:t>O</w:t>
      </w:r>
      <w:r w:rsidRPr="00C654F9">
        <w:rPr>
          <w:rFonts w:hint="eastAsia"/>
          <w:color w:val="000000" w:themeColor="text1"/>
          <w:vertAlign w:val="subscript"/>
        </w:rPr>
        <w:t xml:space="preserve">2 </w:t>
      </w:r>
      <w:r w:rsidRPr="00C654F9">
        <w:rPr>
          <w:rFonts w:hint="eastAsia"/>
          <w:color w:val="000000" w:themeColor="text1"/>
        </w:rPr>
        <w:t>→甲</w:t>
      </w:r>
      <w:r w:rsidRPr="00C654F9">
        <w:rPr>
          <w:rFonts w:hint="eastAsia"/>
          <w:color w:val="000000" w:themeColor="text1"/>
        </w:rPr>
        <w:t>O</w:t>
      </w:r>
      <w:r w:rsidRPr="00C654F9">
        <w:rPr>
          <w:rFonts w:hint="eastAsia"/>
          <w:color w:val="000000" w:themeColor="text1"/>
          <w:vertAlign w:val="subscript"/>
        </w:rPr>
        <w:t>2</w:t>
      </w:r>
      <w:r w:rsidRPr="00C654F9">
        <w:rPr>
          <w:rFonts w:hint="eastAsia"/>
          <w:color w:val="000000" w:themeColor="text1"/>
        </w:rPr>
        <w:t>；</w:t>
      </w:r>
      <w:r w:rsidRPr="00C654F9">
        <w:rPr>
          <w:rFonts w:hint="eastAsia"/>
          <w:color w:val="000000" w:themeColor="text1"/>
        </w:rPr>
        <w:t>(2)</w:t>
      </w:r>
      <w:r w:rsidRPr="00C654F9">
        <w:rPr>
          <w:rFonts w:hint="eastAsia"/>
          <w:color w:val="000000" w:themeColor="text1"/>
        </w:rPr>
        <w:t>乙＋甲</w:t>
      </w:r>
      <w:r w:rsidRPr="00C654F9">
        <w:rPr>
          <w:rFonts w:hint="eastAsia"/>
          <w:color w:val="000000" w:themeColor="text1"/>
        </w:rPr>
        <w:t>O</w:t>
      </w:r>
      <w:r w:rsidRPr="00C654F9">
        <w:rPr>
          <w:rFonts w:hint="eastAsia"/>
          <w:color w:val="000000" w:themeColor="text1"/>
          <w:vertAlign w:val="subscript"/>
        </w:rPr>
        <w:t xml:space="preserve">2 </w:t>
      </w:r>
      <w:r w:rsidRPr="00C654F9">
        <w:rPr>
          <w:rFonts w:hint="eastAsia"/>
          <w:color w:val="000000" w:themeColor="text1"/>
        </w:rPr>
        <w:t>→</w:t>
      </w:r>
      <w:r w:rsidRPr="00C654F9">
        <w:rPr>
          <w:rFonts w:hint="eastAsia"/>
          <w:color w:val="000000" w:themeColor="text1"/>
        </w:rPr>
        <w:t xml:space="preserve"> </w:t>
      </w:r>
      <w:r w:rsidRPr="00C654F9">
        <w:rPr>
          <w:rFonts w:hint="eastAsia"/>
          <w:color w:val="000000" w:themeColor="text1"/>
        </w:rPr>
        <w:t>甲＋乙</w:t>
      </w:r>
      <w:r w:rsidRPr="00C654F9">
        <w:rPr>
          <w:rFonts w:hint="eastAsia"/>
          <w:color w:val="000000" w:themeColor="text1"/>
        </w:rPr>
        <w:t>O</w:t>
      </w:r>
      <w:r w:rsidRPr="00C654F9">
        <w:rPr>
          <w:rFonts w:hint="eastAsia"/>
          <w:color w:val="000000" w:themeColor="text1"/>
          <w:vertAlign w:val="subscript"/>
        </w:rPr>
        <w:t>2</w:t>
      </w:r>
      <w:r w:rsidRPr="00C654F9">
        <w:rPr>
          <w:rFonts w:hint="eastAsia"/>
          <w:color w:val="000000" w:themeColor="text1"/>
        </w:rPr>
        <w:t>，若總反應式為乙＋</w:t>
      </w:r>
      <w:r w:rsidRPr="00C654F9">
        <w:rPr>
          <w:rFonts w:hint="eastAsia"/>
          <w:color w:val="000000" w:themeColor="text1"/>
        </w:rPr>
        <w:t>O</w:t>
      </w:r>
      <w:r w:rsidRPr="00C654F9">
        <w:rPr>
          <w:rFonts w:hint="eastAsia"/>
          <w:color w:val="000000" w:themeColor="text1"/>
          <w:vertAlign w:val="subscript"/>
        </w:rPr>
        <w:t xml:space="preserve">2 </w:t>
      </w:r>
      <w:r w:rsidRPr="00C654F9">
        <w:rPr>
          <w:rFonts w:hint="eastAsia"/>
          <w:color w:val="000000" w:themeColor="text1"/>
        </w:rPr>
        <w:t>→</w:t>
      </w:r>
      <w:r w:rsidRPr="00C654F9">
        <w:rPr>
          <w:rFonts w:hint="eastAsia"/>
          <w:color w:val="000000" w:themeColor="text1"/>
        </w:rPr>
        <w:t xml:space="preserve"> </w:t>
      </w:r>
      <w:r w:rsidRPr="00C654F9">
        <w:rPr>
          <w:rFonts w:hint="eastAsia"/>
          <w:color w:val="000000" w:themeColor="text1"/>
        </w:rPr>
        <w:t>乙</w:t>
      </w:r>
      <w:r w:rsidRPr="00C654F9">
        <w:rPr>
          <w:rFonts w:hint="eastAsia"/>
          <w:color w:val="000000" w:themeColor="text1"/>
        </w:rPr>
        <w:t>O</w:t>
      </w:r>
      <w:r w:rsidRPr="00C654F9">
        <w:rPr>
          <w:rFonts w:hint="eastAsia"/>
          <w:color w:val="000000" w:themeColor="text1"/>
          <w:vertAlign w:val="subscript"/>
        </w:rPr>
        <w:t>2</w:t>
      </w:r>
      <w:r w:rsidRPr="00C654F9">
        <w:rPr>
          <w:rFonts w:hint="eastAsia"/>
          <w:color w:val="000000" w:themeColor="text1"/>
        </w:rPr>
        <w:t>，則可推論此反應之催化劑為何？</w:t>
      </w:r>
      <w:r w:rsidRPr="00C654F9">
        <w:rPr>
          <w:color w:val="000000" w:themeColor="text1"/>
        </w:rPr>
        <w:br/>
      </w:r>
      <w:r w:rsidRPr="00C654F9">
        <w:rPr>
          <w:rFonts w:ascii="新細明體" w:eastAsia="新細明體" w:hAnsi="新細明體"/>
          <w:color w:val="000000" w:themeColor="text1"/>
        </w:rPr>
        <w:t>(A)</w:t>
      </w:r>
      <w:r w:rsidRPr="00C654F9">
        <w:rPr>
          <w:rFonts w:hint="eastAsia"/>
          <w:color w:val="000000" w:themeColor="text1"/>
        </w:rPr>
        <w:t>甲</w:t>
      </w:r>
      <w:r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Pr="00C654F9">
        <w:rPr>
          <w:rFonts w:hint="eastAsia"/>
          <w:color w:val="000000" w:themeColor="text1"/>
        </w:rPr>
        <w:t>乙</w:t>
      </w:r>
      <w:r w:rsidRPr="00C654F9">
        <w:rPr>
          <w:rFonts w:ascii="新細明體" w:eastAsia="新細明體" w:hAnsi="新細明體"/>
          <w:color w:val="000000" w:themeColor="text1"/>
        </w:rPr>
        <w:t xml:space="preserve">　(C)</w:t>
      </w:r>
      <w:r w:rsidRPr="00C654F9">
        <w:rPr>
          <w:rFonts w:hint="eastAsia"/>
          <w:color w:val="000000" w:themeColor="text1"/>
        </w:rPr>
        <w:t>O</w:t>
      </w:r>
      <w:r w:rsidRPr="00C654F9">
        <w:rPr>
          <w:rFonts w:hint="eastAsia"/>
          <w:color w:val="000000" w:themeColor="text1"/>
          <w:vertAlign w:val="subscript"/>
        </w:rPr>
        <w:t>2</w:t>
      </w:r>
      <w:r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Pr="00C654F9">
        <w:rPr>
          <w:rFonts w:hint="eastAsia"/>
          <w:color w:val="000000" w:themeColor="text1"/>
        </w:rPr>
        <w:t>甲</w:t>
      </w:r>
      <w:r w:rsidRPr="00C654F9">
        <w:rPr>
          <w:rFonts w:hint="eastAsia"/>
          <w:color w:val="000000" w:themeColor="text1"/>
        </w:rPr>
        <w:t>O</w:t>
      </w:r>
      <w:r w:rsidRPr="00C654F9">
        <w:rPr>
          <w:rFonts w:hint="eastAsia"/>
          <w:color w:val="000000" w:themeColor="text1"/>
          <w:vertAlign w:val="subscript"/>
        </w:rPr>
        <w:t>2</w:t>
      </w:r>
      <w:r w:rsidRPr="00C654F9">
        <w:rPr>
          <w:rFonts w:ascii="新細明體" w:eastAsia="新細明體" w:hAnsi="新細明體"/>
          <w:color w:val="000000" w:themeColor="text1"/>
        </w:rPr>
        <w:t xml:space="preserve">　</w:t>
      </w:r>
    </w:p>
    <w:p w:rsidR="00C654F9" w:rsidRPr="00C654F9" w:rsidRDefault="00C654F9" w:rsidP="00C654F9">
      <w:pPr>
        <w:pStyle w:val="a9"/>
        <w:tabs>
          <w:tab w:val="left" w:pos="1134"/>
        </w:tabs>
        <w:snapToGrid w:val="0"/>
        <w:spacing w:line="360" w:lineRule="atLeast"/>
        <w:ind w:leftChars="0" w:left="1133"/>
        <w:rPr>
          <w:color w:val="000000" w:themeColor="text1"/>
        </w:rPr>
      </w:pPr>
    </w:p>
    <w:p w:rsidR="009F49B8" w:rsidRPr="00C654F9" w:rsidRDefault="003D7D5C" w:rsidP="006E5DFD">
      <w:pPr>
        <w:pStyle w:val="a9"/>
        <w:numPr>
          <w:ilvl w:val="0"/>
          <w:numId w:val="11"/>
        </w:numPr>
        <w:tabs>
          <w:tab w:val="left" w:pos="1134"/>
        </w:tabs>
        <w:snapToGrid w:val="0"/>
        <w:spacing w:line="360" w:lineRule="atLeast"/>
        <w:ind w:leftChars="0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C654F9">
        <w:rPr>
          <w:rFonts w:hint="eastAsia"/>
          <w:color w:val="000000" w:themeColor="text1"/>
        </w:rPr>
        <w:t>下列關於氫氧化鈉的敘述</w:t>
      </w:r>
      <w:r w:rsidRPr="00C654F9">
        <w:rPr>
          <w:rFonts w:ascii="標楷體" w:eastAsia="標楷體" w:hAnsi="標楷體" w:hint="eastAsia"/>
          <w:color w:val="000000" w:themeColor="text1"/>
        </w:rPr>
        <w:t>，</w:t>
      </w:r>
      <w:r w:rsidRPr="00C654F9">
        <w:rPr>
          <w:rFonts w:hint="eastAsia"/>
          <w:color w:val="000000" w:themeColor="text1"/>
        </w:rPr>
        <w:t>何者正確</w:t>
      </w:r>
      <w:r w:rsidRPr="00C654F9">
        <w:rPr>
          <w:rFonts w:hint="eastAsia"/>
          <w:color w:val="000000" w:themeColor="text1"/>
        </w:rPr>
        <w:t>?</w:t>
      </w:r>
    </w:p>
    <w:p w:rsidR="003D56EE" w:rsidRPr="00C654F9" w:rsidRDefault="003D7D5C" w:rsidP="003D7D5C">
      <w:pPr>
        <w:pStyle w:val="a9"/>
        <w:tabs>
          <w:tab w:val="left" w:pos="1134"/>
        </w:tabs>
        <w:snapToGrid w:val="0"/>
        <w:spacing w:line="360" w:lineRule="atLeast"/>
        <w:ind w:leftChars="-30" w:left="-72" w:firstLineChars="500" w:firstLine="1200"/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t>(A)</w:t>
      </w:r>
      <w:r w:rsidRPr="00C654F9">
        <w:rPr>
          <w:rFonts w:hint="eastAsia"/>
          <w:color w:val="000000" w:themeColor="text1"/>
        </w:rPr>
        <w:t>溶於水吸熱</w:t>
      </w:r>
      <w:r w:rsidRPr="00C654F9">
        <w:rPr>
          <w:rFonts w:ascii="標楷體" w:eastAsia="標楷體" w:hAnsi="標楷體" w:hint="eastAsia"/>
          <w:color w:val="000000" w:themeColor="text1"/>
        </w:rPr>
        <w:t>，</w:t>
      </w:r>
      <w:r w:rsidRPr="00C654F9">
        <w:rPr>
          <w:rFonts w:hint="eastAsia"/>
          <w:color w:val="000000" w:themeColor="text1"/>
        </w:rPr>
        <w:t>使水溫上升</w:t>
      </w:r>
      <w:r w:rsidRPr="00C654F9">
        <w:rPr>
          <w:rFonts w:ascii="標楷體" w:eastAsia="標楷體" w:hAnsi="標楷體" w:hint="eastAsia"/>
          <w:color w:val="000000" w:themeColor="text1"/>
        </w:rPr>
        <w:t>，</w:t>
      </w:r>
      <w:r w:rsidRPr="00C654F9">
        <w:rPr>
          <w:rFonts w:hint="eastAsia"/>
          <w:color w:val="000000" w:themeColor="text1"/>
        </w:rPr>
        <w:t>俗稱</w:t>
      </w:r>
      <w:r w:rsidRPr="00C654F9">
        <w:rPr>
          <w:rFonts w:asciiTheme="minorEastAsia" w:hAnsiTheme="minorEastAsia" w:hint="eastAsia"/>
          <w:color w:val="000000" w:themeColor="text1"/>
        </w:rPr>
        <w:t>「</w:t>
      </w:r>
      <w:r w:rsidRPr="00C654F9">
        <w:rPr>
          <w:rFonts w:hint="eastAsia"/>
          <w:color w:val="000000" w:themeColor="text1"/>
        </w:rPr>
        <w:t>燒鹼</w:t>
      </w:r>
      <w:r w:rsidRPr="00C654F9">
        <w:rPr>
          <w:rFonts w:asciiTheme="minorEastAsia" w:hAnsiTheme="minorEastAsia" w:hint="eastAsia"/>
          <w:color w:val="000000" w:themeColor="text1"/>
        </w:rPr>
        <w:t>」</w:t>
      </w:r>
    </w:p>
    <w:p w:rsidR="003D7D5C" w:rsidRPr="00C654F9" w:rsidRDefault="003D7D5C" w:rsidP="003D7D5C">
      <w:pPr>
        <w:pStyle w:val="a9"/>
        <w:tabs>
          <w:tab w:val="left" w:pos="1134"/>
        </w:tabs>
        <w:snapToGrid w:val="0"/>
        <w:spacing w:line="360" w:lineRule="atLeast"/>
        <w:ind w:leftChars="-30" w:left="-72" w:firstLineChars="500" w:firstLine="1200"/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lastRenderedPageBreak/>
        <w:t>(B)</w:t>
      </w:r>
      <w:r w:rsidR="0049773B" w:rsidRPr="00C654F9">
        <w:rPr>
          <w:rFonts w:hint="eastAsia"/>
          <w:color w:val="000000" w:themeColor="text1"/>
        </w:rPr>
        <w:t>易吸收二氧化碳及水氣潮解變質</w:t>
      </w:r>
    </w:p>
    <w:p w:rsidR="003D7D5C" w:rsidRPr="00C654F9" w:rsidRDefault="003D7D5C" w:rsidP="003D7D5C">
      <w:pPr>
        <w:pStyle w:val="a9"/>
        <w:tabs>
          <w:tab w:val="left" w:pos="1134"/>
        </w:tabs>
        <w:snapToGrid w:val="0"/>
        <w:spacing w:line="360" w:lineRule="atLeast"/>
        <w:ind w:leftChars="-30" w:left="-72" w:firstLineChars="500" w:firstLine="1200"/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t>(C)</w:t>
      </w:r>
      <w:r w:rsidR="0049773B" w:rsidRPr="00C654F9">
        <w:rPr>
          <w:rFonts w:hint="eastAsia"/>
          <w:color w:val="000000" w:themeColor="text1"/>
        </w:rPr>
        <w:t>溶於水解離出</w:t>
      </w:r>
      <w:r w:rsidR="0049773B" w:rsidRPr="00C654F9">
        <w:rPr>
          <w:rFonts w:hint="eastAsia"/>
          <w:color w:val="000000" w:themeColor="text1"/>
        </w:rPr>
        <w:t>OH</w:t>
      </w:r>
      <w:r w:rsidR="0049773B" w:rsidRPr="00C654F9">
        <w:rPr>
          <w:rFonts w:ascii="標楷體" w:eastAsia="標楷體" w:hAnsi="標楷體" w:hint="eastAsia"/>
          <w:color w:val="000000" w:themeColor="text1"/>
          <w:vertAlign w:val="superscript"/>
        </w:rPr>
        <w:t>－</w:t>
      </w:r>
      <w:r w:rsidR="0049773B" w:rsidRPr="00C654F9">
        <w:rPr>
          <w:rFonts w:ascii="標楷體" w:eastAsia="標楷體" w:hAnsi="標楷體" w:hint="eastAsia"/>
          <w:color w:val="000000" w:themeColor="text1"/>
        </w:rPr>
        <w:t>，</w:t>
      </w:r>
      <w:r w:rsidR="0049773B" w:rsidRPr="00C654F9">
        <w:rPr>
          <w:rFonts w:hint="eastAsia"/>
          <w:color w:val="000000" w:themeColor="text1"/>
        </w:rPr>
        <w:t>使水溶液帶負電</w:t>
      </w:r>
    </w:p>
    <w:p w:rsidR="009F49B8" w:rsidRPr="00C654F9" w:rsidRDefault="003D7D5C" w:rsidP="003D7D5C">
      <w:pPr>
        <w:pStyle w:val="a9"/>
        <w:tabs>
          <w:tab w:val="left" w:pos="1134"/>
        </w:tabs>
        <w:snapToGrid w:val="0"/>
        <w:spacing w:line="360" w:lineRule="atLeast"/>
        <w:ind w:leftChars="-30" w:left="-72" w:firstLineChars="500" w:firstLine="1200"/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t>(D)</w:t>
      </w:r>
      <w:r w:rsidR="0049773B" w:rsidRPr="00C654F9">
        <w:rPr>
          <w:rFonts w:hint="eastAsia"/>
          <w:color w:val="000000" w:themeColor="text1"/>
        </w:rPr>
        <w:t>和漂白水混</w:t>
      </w:r>
      <w:r w:rsidR="006F5D0B" w:rsidRPr="00C654F9">
        <w:rPr>
          <w:rFonts w:hint="eastAsia"/>
          <w:color w:val="000000" w:themeColor="text1"/>
        </w:rPr>
        <w:t>用</w:t>
      </w:r>
      <w:r w:rsidR="0049773B" w:rsidRPr="00C654F9">
        <w:rPr>
          <w:rFonts w:hint="eastAsia"/>
          <w:color w:val="000000" w:themeColor="text1"/>
        </w:rPr>
        <w:t>會產生有毒的氯氣</w:t>
      </w:r>
    </w:p>
    <w:p w:rsidR="00EC499F" w:rsidRPr="00C654F9" w:rsidRDefault="00EC499F" w:rsidP="003D7D5C">
      <w:pPr>
        <w:pStyle w:val="a9"/>
        <w:tabs>
          <w:tab w:val="left" w:pos="1134"/>
        </w:tabs>
        <w:snapToGrid w:val="0"/>
        <w:spacing w:line="360" w:lineRule="atLeast"/>
        <w:ind w:leftChars="-30" w:left="-72" w:firstLineChars="500" w:firstLine="1200"/>
        <w:rPr>
          <w:color w:val="000000" w:themeColor="text1"/>
        </w:rPr>
      </w:pPr>
    </w:p>
    <w:p w:rsidR="00EC499F" w:rsidRPr="00C654F9" w:rsidRDefault="00EC499F" w:rsidP="00EC499F">
      <w:pPr>
        <w:pStyle w:val="a9"/>
        <w:numPr>
          <w:ilvl w:val="0"/>
          <w:numId w:val="11"/>
        </w:numPr>
        <w:tabs>
          <w:tab w:val="left" w:pos="1134"/>
        </w:tabs>
        <w:snapToGrid w:val="0"/>
        <w:spacing w:line="360" w:lineRule="atLeast"/>
        <w:ind w:leftChars="0" w:left="991" w:hangingChars="413" w:hanging="991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C654F9">
        <w:rPr>
          <w:color w:val="000000" w:themeColor="text1"/>
        </w:rPr>
        <w:t>已知貝殼的主要成分為</w:t>
      </w:r>
      <w:r w:rsidRPr="00C654F9">
        <w:rPr>
          <w:color w:val="000000" w:themeColor="text1"/>
        </w:rPr>
        <w:t>CaCO</w:t>
      </w:r>
      <w:r w:rsidRPr="00C654F9">
        <w:rPr>
          <w:color w:val="000000" w:themeColor="text1"/>
          <w:vertAlign w:val="subscript"/>
        </w:rPr>
        <w:t>3</w:t>
      </w:r>
      <w:r w:rsidRPr="00C654F9">
        <w:rPr>
          <w:color w:val="000000" w:themeColor="text1"/>
        </w:rPr>
        <w:t>，將貝殼與稀鹽酸放入錐形瓶中，並在瓶口以橡皮塞密封，反應會產生</w:t>
      </w:r>
      <w:r w:rsidRPr="00C654F9">
        <w:rPr>
          <w:color w:val="000000" w:themeColor="text1"/>
        </w:rPr>
        <w:t>CO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color w:val="000000" w:themeColor="text1"/>
        </w:rPr>
        <w:t>的氣泡，其反應式為：</w:t>
      </w:r>
      <w:r w:rsidRPr="00C654F9">
        <w:rPr>
          <w:color w:val="000000" w:themeColor="text1"/>
        </w:rPr>
        <w:t>CaCO</w:t>
      </w:r>
      <w:r w:rsidRPr="00C654F9">
        <w:rPr>
          <w:color w:val="000000" w:themeColor="text1"/>
          <w:vertAlign w:val="subscript"/>
        </w:rPr>
        <w:t>3</w:t>
      </w:r>
      <w:r w:rsidRPr="00C654F9">
        <w:rPr>
          <w:color w:val="000000" w:themeColor="text1"/>
        </w:rPr>
        <w:t>＋</w:t>
      </w:r>
      <w:r w:rsidRPr="00C654F9">
        <w:rPr>
          <w:color w:val="000000" w:themeColor="text1"/>
        </w:rPr>
        <w:t xml:space="preserve">2 HCl </w:t>
      </w:r>
      <w:r w:rsidRPr="00C654F9">
        <w:rPr>
          <w:noProof/>
          <w:color w:val="000000" w:themeColor="text1"/>
        </w:rPr>
        <w:drawing>
          <wp:inline distT="0" distB="0" distL="0" distR="0" wp14:anchorId="4025A511" wp14:editId="7F3A500B">
            <wp:extent cx="177165" cy="114300"/>
            <wp:effectExtent l="19050" t="0" r="0" b="0"/>
            <wp:docPr id="63" name="圖片 63" descr="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color w:val="000000" w:themeColor="text1"/>
        </w:rPr>
        <w:t xml:space="preserve"> CaCl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color w:val="000000" w:themeColor="text1"/>
        </w:rPr>
        <w:t>＋</w:t>
      </w:r>
      <w:r w:rsidRPr="00C654F9">
        <w:rPr>
          <w:color w:val="000000" w:themeColor="text1"/>
        </w:rPr>
        <w:t>CO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color w:val="000000" w:themeColor="text1"/>
        </w:rPr>
        <w:t>＋</w:t>
      </w:r>
      <w:r w:rsidRPr="00C654F9">
        <w:rPr>
          <w:color w:val="000000" w:themeColor="text1"/>
        </w:rPr>
        <w:t>H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color w:val="000000" w:themeColor="text1"/>
        </w:rPr>
        <w:t>O</w:t>
      </w:r>
      <w:r w:rsidRPr="00C654F9">
        <w:rPr>
          <w:color w:val="000000" w:themeColor="text1"/>
        </w:rPr>
        <w:t>。靜置一段時間後，看到錐形瓶內不再產生氣泡，如附圖所示，此時拔開橡皮塞，又可看見氣泡從溶液中冒出。有關拔開橡皮塞前，看不到氣泡冒出。下列何者最可以解釋此現象？</w:t>
      </w:r>
      <w:r w:rsidRPr="00C654F9">
        <w:rPr>
          <w:color w:val="000000" w:themeColor="text1"/>
        </w:rPr>
        <w:br/>
      </w:r>
      <w:r w:rsidRPr="00C654F9">
        <w:rPr>
          <w:noProof/>
          <w:color w:val="000000" w:themeColor="text1"/>
        </w:rPr>
        <w:drawing>
          <wp:inline distT="0" distB="0" distL="0" distR="0" wp14:anchorId="7B1DB226" wp14:editId="3D485B42">
            <wp:extent cx="1371600" cy="1150620"/>
            <wp:effectExtent l="19050" t="0" r="0" b="0"/>
            <wp:docPr id="64" name="圖片 64" descr="99-1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-1-1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color w:val="000000" w:themeColor="text1"/>
        </w:rPr>
        <w:br/>
      </w:r>
      <w:r w:rsidRPr="00C654F9">
        <w:rPr>
          <w:rFonts w:ascii="新細明體" w:eastAsia="新細明體" w:hAnsi="新細明體"/>
          <w:color w:val="000000" w:themeColor="text1"/>
        </w:rPr>
        <w:t>(A)</w:t>
      </w:r>
      <w:r w:rsidRPr="00C654F9">
        <w:rPr>
          <w:color w:val="000000" w:themeColor="text1"/>
        </w:rPr>
        <w:t>錐形瓶中化學反應已停止</w:t>
      </w:r>
      <w:r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="004B2041" w:rsidRPr="00C654F9">
        <w:rPr>
          <w:color w:val="000000" w:themeColor="text1"/>
        </w:rPr>
        <w:t>貝殼中</w:t>
      </w:r>
      <w:r w:rsidR="004B2041" w:rsidRPr="00C654F9">
        <w:rPr>
          <w:color w:val="000000" w:themeColor="text1"/>
        </w:rPr>
        <w:t>CaCO</w:t>
      </w:r>
      <w:r w:rsidR="004B2041" w:rsidRPr="00C654F9">
        <w:rPr>
          <w:color w:val="000000" w:themeColor="text1"/>
          <w:vertAlign w:val="subscript"/>
        </w:rPr>
        <w:t>3</w:t>
      </w:r>
      <w:r w:rsidR="004B2041" w:rsidRPr="00C654F9">
        <w:rPr>
          <w:color w:val="000000" w:themeColor="text1"/>
        </w:rPr>
        <w:t>的成分已完全用盡</w:t>
      </w:r>
      <w:r w:rsidRPr="00C654F9">
        <w:rPr>
          <w:rFonts w:ascii="新細明體" w:eastAsia="新細明體" w:hAnsi="新細明體"/>
          <w:color w:val="000000" w:themeColor="text1"/>
        </w:rPr>
        <w:t xml:space="preserve">　(C)</w:t>
      </w:r>
      <w:r w:rsidR="004B2041" w:rsidRPr="004B2041">
        <w:rPr>
          <w:color w:val="000000" w:themeColor="text1"/>
        </w:rPr>
        <w:t xml:space="preserve"> </w:t>
      </w:r>
      <w:r w:rsidR="004B2041" w:rsidRPr="00C654F9">
        <w:rPr>
          <w:color w:val="000000" w:themeColor="text1"/>
        </w:rPr>
        <w:t>錐形瓶內反應均已達平衡</w:t>
      </w:r>
      <w:r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Pr="00C654F9">
        <w:rPr>
          <w:color w:val="000000" w:themeColor="text1"/>
        </w:rPr>
        <w:t>錐形瓶內的</w:t>
      </w:r>
      <w:r w:rsidRPr="00C654F9">
        <w:rPr>
          <w:color w:val="000000" w:themeColor="text1"/>
        </w:rPr>
        <w:t>CO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color w:val="000000" w:themeColor="text1"/>
        </w:rPr>
        <w:t>全部溶解在溶液中</w:t>
      </w:r>
      <w:r w:rsidRPr="00C654F9">
        <w:rPr>
          <w:rFonts w:ascii="新細明體" w:eastAsia="新細明體" w:hAnsi="新細明體"/>
          <w:color w:val="000000" w:themeColor="text1"/>
        </w:rPr>
        <w:t xml:space="preserve">　</w:t>
      </w:r>
    </w:p>
    <w:p w:rsidR="00C654F9" w:rsidRPr="00C654F9" w:rsidRDefault="00C654F9" w:rsidP="00C654F9">
      <w:pPr>
        <w:pStyle w:val="a9"/>
        <w:tabs>
          <w:tab w:val="left" w:pos="1134"/>
        </w:tabs>
        <w:snapToGrid w:val="0"/>
        <w:spacing w:line="360" w:lineRule="atLeast"/>
        <w:ind w:leftChars="0" w:left="991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EC499F" w:rsidRPr="00C654F9" w:rsidRDefault="00EC499F" w:rsidP="00EC499F">
      <w:pPr>
        <w:pStyle w:val="a9"/>
        <w:numPr>
          <w:ilvl w:val="0"/>
          <w:numId w:val="11"/>
        </w:numPr>
        <w:tabs>
          <w:tab w:val="left" w:pos="1020"/>
        </w:tabs>
        <w:snapToGrid w:val="0"/>
        <w:spacing w:line="360" w:lineRule="atLeast"/>
        <w:ind w:leftChars="0" w:left="991" w:hangingChars="413" w:hanging="991"/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t>常溫、常壓下，某一反應從開始反應至達到平衡，其生成物的莫耳數與反應時間之關係如附圖所示。在相同的條件下，加入使反應加快的催化劑再做一次實驗，所得到生成物的莫耳數與反應時間關係圖，最可能為下列哪一個？</w:t>
      </w:r>
      <w:r w:rsidRPr="00C654F9">
        <w:rPr>
          <w:color w:val="000000" w:themeColor="text1"/>
        </w:rPr>
        <w:br/>
      </w:r>
      <w:r w:rsidRPr="00C654F9">
        <w:rPr>
          <w:noProof/>
          <w:color w:val="000000" w:themeColor="text1"/>
        </w:rPr>
        <w:drawing>
          <wp:inline distT="0" distB="0" distL="0" distR="0" wp14:anchorId="710C52F0" wp14:editId="00D6B5B5">
            <wp:extent cx="1489710" cy="1316355"/>
            <wp:effectExtent l="19050" t="0" r="0" b="0"/>
            <wp:docPr id="58" name="圖片 58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31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color w:val="000000" w:themeColor="text1"/>
        </w:rPr>
        <w:br/>
      </w:r>
      <w:r w:rsidRPr="00C654F9">
        <w:rPr>
          <w:rFonts w:ascii="新細明體" w:eastAsia="新細明體" w:hAnsi="新細明體"/>
          <w:color w:val="000000" w:themeColor="text1"/>
        </w:rPr>
        <w:t>(A)</w:t>
      </w:r>
      <w:r w:rsidRPr="00C654F9">
        <w:rPr>
          <w:noProof/>
          <w:color w:val="000000" w:themeColor="text1"/>
        </w:rPr>
        <w:drawing>
          <wp:inline distT="0" distB="0" distL="0" distR="0" wp14:anchorId="48057F40" wp14:editId="15EF9152">
            <wp:extent cx="1079500" cy="846667"/>
            <wp:effectExtent l="0" t="0" r="0" b="4445"/>
            <wp:docPr id="59" name="圖片 59" descr="Y8D152D-4-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8D152D-4-3A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395" cy="847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Pr="00C654F9">
        <w:rPr>
          <w:noProof/>
          <w:color w:val="000000" w:themeColor="text1"/>
        </w:rPr>
        <w:drawing>
          <wp:inline distT="0" distB="0" distL="0" distR="0" wp14:anchorId="22A6B847" wp14:editId="70F84C30">
            <wp:extent cx="1123950" cy="864577"/>
            <wp:effectExtent l="0" t="0" r="0" b="0"/>
            <wp:docPr id="60" name="圖片 60" descr="Y8D152D-4-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8D152D-4-3B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395" cy="86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rFonts w:ascii="新細明體" w:eastAsia="新細明體" w:hAnsi="新細明體"/>
          <w:color w:val="000000" w:themeColor="text1"/>
        </w:rPr>
        <w:t xml:space="preserve">　</w:t>
      </w:r>
    </w:p>
    <w:p w:rsidR="00EC499F" w:rsidRPr="00C654F9" w:rsidRDefault="00EC499F" w:rsidP="00EC499F">
      <w:pPr>
        <w:pStyle w:val="a9"/>
        <w:tabs>
          <w:tab w:val="left" w:pos="1020"/>
        </w:tabs>
        <w:snapToGrid w:val="0"/>
        <w:spacing w:line="360" w:lineRule="atLeast"/>
        <w:ind w:leftChars="0" w:left="991"/>
        <w:rPr>
          <w:color w:val="000000" w:themeColor="text1"/>
        </w:rPr>
      </w:pPr>
      <w:r w:rsidRPr="00C654F9">
        <w:rPr>
          <w:rFonts w:ascii="新細明體" w:eastAsia="新細明體" w:hAnsi="新細明體"/>
          <w:color w:val="000000" w:themeColor="text1"/>
        </w:rPr>
        <w:t>(C)</w:t>
      </w:r>
      <w:r w:rsidRPr="00C654F9">
        <w:rPr>
          <w:noProof/>
          <w:color w:val="000000" w:themeColor="text1"/>
        </w:rPr>
        <w:drawing>
          <wp:inline distT="0" distB="0" distL="0" distR="0" wp14:anchorId="008FC9D3" wp14:editId="273E44D9">
            <wp:extent cx="1073150" cy="825500"/>
            <wp:effectExtent l="0" t="0" r="6350" b="0"/>
            <wp:docPr id="61" name="圖片 61" descr="Y8D152D-4-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Y8D152D-4-3C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Pr="00C654F9">
        <w:rPr>
          <w:noProof/>
          <w:color w:val="000000" w:themeColor="text1"/>
        </w:rPr>
        <w:drawing>
          <wp:inline distT="0" distB="0" distL="0" distR="0" wp14:anchorId="1AE3FE38" wp14:editId="379C70F7">
            <wp:extent cx="1172210" cy="901700"/>
            <wp:effectExtent l="0" t="0" r="0" b="0"/>
            <wp:docPr id="62" name="圖片 62" descr="Y8D152D-4-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Y8D152D-4-3D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rFonts w:ascii="新細明體" w:eastAsia="新細明體" w:hAnsi="新細明體"/>
          <w:color w:val="000000" w:themeColor="text1"/>
        </w:rPr>
        <w:t xml:space="preserve">　</w:t>
      </w:r>
    </w:p>
    <w:p w:rsidR="00EC499F" w:rsidRPr="00C654F9" w:rsidRDefault="00EC499F" w:rsidP="00EC499F">
      <w:pPr>
        <w:pStyle w:val="a9"/>
        <w:tabs>
          <w:tab w:val="left" w:pos="1020"/>
        </w:tabs>
        <w:snapToGrid w:val="0"/>
        <w:spacing w:line="360" w:lineRule="atLeast"/>
        <w:ind w:leftChars="0" w:left="0"/>
        <w:rPr>
          <w:color w:val="000000" w:themeColor="text1"/>
        </w:rPr>
      </w:pPr>
    </w:p>
    <w:p w:rsidR="00BB2AFD" w:rsidRPr="00C654F9" w:rsidRDefault="00EC499F" w:rsidP="00EC499F">
      <w:pPr>
        <w:pStyle w:val="a9"/>
        <w:numPr>
          <w:ilvl w:val="0"/>
          <w:numId w:val="11"/>
        </w:numPr>
        <w:tabs>
          <w:tab w:val="left" w:pos="1134"/>
        </w:tabs>
        <w:snapToGrid w:val="0"/>
        <w:spacing w:line="360" w:lineRule="atLeast"/>
        <w:ind w:leftChars="0" w:left="991" w:hangingChars="413" w:hanging="991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C654F9">
        <w:rPr>
          <w:rFonts w:hint="eastAsia"/>
          <w:color w:val="000000" w:themeColor="text1"/>
        </w:rPr>
        <w:t>當</w:t>
      </w:r>
      <w:r w:rsidRPr="00C654F9">
        <w:rPr>
          <w:color w:val="000000" w:themeColor="text1"/>
        </w:rPr>
        <w:t>2K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color w:val="000000" w:themeColor="text1"/>
        </w:rPr>
        <w:t>CrO</w:t>
      </w:r>
      <w:r w:rsidRPr="00C654F9">
        <w:rPr>
          <w:color w:val="000000" w:themeColor="text1"/>
          <w:vertAlign w:val="subscript"/>
        </w:rPr>
        <w:t>4</w:t>
      </w:r>
      <w:r w:rsidRPr="00C654F9">
        <w:rPr>
          <w:rFonts w:hint="eastAsia"/>
          <w:color w:val="000000" w:themeColor="text1"/>
        </w:rPr>
        <w:t>（黃色）＋</w:t>
      </w:r>
      <w:r w:rsidRPr="00C654F9">
        <w:rPr>
          <w:color w:val="000000" w:themeColor="text1"/>
        </w:rPr>
        <w:t>H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color w:val="000000" w:themeColor="text1"/>
        </w:rPr>
        <w:t>SO</w:t>
      </w:r>
      <w:r w:rsidRPr="00C654F9">
        <w:rPr>
          <w:color w:val="000000" w:themeColor="text1"/>
          <w:vertAlign w:val="subscript"/>
        </w:rPr>
        <w:t>4</w:t>
      </w:r>
      <w:r w:rsidRPr="00C654F9">
        <w:rPr>
          <w:color w:val="000000" w:themeColor="text1"/>
        </w:rPr>
        <w:t xml:space="preserve"> </w:t>
      </w:r>
      <w:r w:rsidRPr="00C654F9">
        <w:rPr>
          <w:rFonts w:hint="eastAsia"/>
          <w:color w:val="000000" w:themeColor="text1"/>
        </w:rPr>
        <w:sym w:font="Euclid Extra" w:char="F083"/>
      </w:r>
      <w:r w:rsidRPr="00C654F9">
        <w:rPr>
          <w:color w:val="000000" w:themeColor="text1"/>
        </w:rPr>
        <w:t xml:space="preserve"> K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color w:val="000000" w:themeColor="text1"/>
        </w:rPr>
        <w:t>Cr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color w:val="000000" w:themeColor="text1"/>
        </w:rPr>
        <w:t>O</w:t>
      </w:r>
      <w:r w:rsidRPr="00C654F9">
        <w:rPr>
          <w:color w:val="000000" w:themeColor="text1"/>
          <w:vertAlign w:val="subscript"/>
        </w:rPr>
        <w:t>7</w:t>
      </w:r>
      <w:r w:rsidRPr="00C654F9">
        <w:rPr>
          <w:rFonts w:hint="eastAsia"/>
          <w:color w:val="000000" w:themeColor="text1"/>
        </w:rPr>
        <w:t>（橙色）＋</w:t>
      </w:r>
      <w:r w:rsidRPr="00C654F9">
        <w:rPr>
          <w:color w:val="000000" w:themeColor="text1"/>
        </w:rPr>
        <w:t>H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color w:val="000000" w:themeColor="text1"/>
        </w:rPr>
        <w:t>O</w:t>
      </w:r>
      <w:r w:rsidRPr="00C654F9">
        <w:rPr>
          <w:rFonts w:hint="eastAsia"/>
          <w:color w:val="000000" w:themeColor="text1"/>
        </w:rPr>
        <w:t>＋</w:t>
      </w:r>
      <w:r w:rsidRPr="00C654F9">
        <w:rPr>
          <w:color w:val="000000" w:themeColor="text1"/>
        </w:rPr>
        <w:t>K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color w:val="000000" w:themeColor="text1"/>
        </w:rPr>
        <w:t>SO</w:t>
      </w:r>
      <w:r w:rsidRPr="00C654F9">
        <w:rPr>
          <w:color w:val="000000" w:themeColor="text1"/>
          <w:vertAlign w:val="subscript"/>
        </w:rPr>
        <w:t>4</w:t>
      </w:r>
      <w:r w:rsidRPr="00C654F9">
        <w:rPr>
          <w:rFonts w:hint="eastAsia"/>
          <w:color w:val="000000" w:themeColor="text1"/>
        </w:rPr>
        <w:t>的反應達到平衡時，再加入濃氫氧化鈉溶液後，溶液有何變化？</w:t>
      </w:r>
      <w:r w:rsidRPr="00C654F9">
        <w:rPr>
          <w:color w:val="000000" w:themeColor="text1"/>
        </w:rPr>
        <w:br/>
      </w:r>
      <w:r w:rsidRPr="00C654F9">
        <w:rPr>
          <w:rFonts w:ascii="新細明體" w:eastAsia="新細明體" w:hAnsi="新細明體"/>
          <w:color w:val="000000" w:themeColor="text1"/>
        </w:rPr>
        <w:t>(A)</w:t>
      </w:r>
      <w:r w:rsidRPr="00C654F9">
        <w:rPr>
          <w:rFonts w:hint="eastAsia"/>
          <w:color w:val="000000" w:themeColor="text1"/>
        </w:rPr>
        <w:t>溶液顏色沒有改變</w:t>
      </w:r>
      <w:r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="004B2041" w:rsidRPr="00C654F9">
        <w:rPr>
          <w:rFonts w:hint="eastAsia"/>
          <w:color w:val="000000" w:themeColor="text1"/>
        </w:rPr>
        <w:t>溶液顏色漸漸變成無色</w:t>
      </w:r>
      <w:r w:rsidRPr="00C654F9">
        <w:rPr>
          <w:rFonts w:ascii="新細明體" w:eastAsia="新細明體" w:hAnsi="新細明體"/>
          <w:color w:val="000000" w:themeColor="text1"/>
        </w:rPr>
        <w:t xml:space="preserve">　(C)</w:t>
      </w:r>
      <w:r w:rsidRPr="00C654F9">
        <w:rPr>
          <w:rFonts w:hint="eastAsia"/>
          <w:color w:val="000000" w:themeColor="text1"/>
        </w:rPr>
        <w:t>溶液顏色漸漸變成橙色</w:t>
      </w:r>
      <w:r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="004B2041" w:rsidRPr="00C654F9">
        <w:rPr>
          <w:rFonts w:hint="eastAsia"/>
          <w:color w:val="000000" w:themeColor="text1"/>
        </w:rPr>
        <w:t>溶液顏色漸漸變成黃色</w:t>
      </w:r>
      <w:r w:rsidR="00E8327D">
        <w:rPr>
          <w:rFonts w:hint="eastAsia"/>
          <w:color w:val="000000" w:themeColor="text1"/>
        </w:rPr>
        <w:t>。</w:t>
      </w:r>
    </w:p>
    <w:p w:rsidR="00C654F9" w:rsidRDefault="00C654F9" w:rsidP="00C654F9">
      <w:pPr>
        <w:pStyle w:val="a9"/>
        <w:tabs>
          <w:tab w:val="left" w:pos="1134"/>
        </w:tabs>
        <w:snapToGrid w:val="0"/>
        <w:spacing w:line="360" w:lineRule="atLeast"/>
        <w:ind w:leftChars="0" w:left="991"/>
        <w:rPr>
          <w:color w:val="000000" w:themeColor="text1"/>
        </w:rPr>
      </w:pPr>
    </w:p>
    <w:p w:rsidR="00C654F9" w:rsidRDefault="00C654F9" w:rsidP="00C654F9">
      <w:pPr>
        <w:pStyle w:val="a9"/>
        <w:tabs>
          <w:tab w:val="left" w:pos="1134"/>
        </w:tabs>
        <w:snapToGrid w:val="0"/>
        <w:spacing w:line="360" w:lineRule="atLeast"/>
        <w:ind w:leftChars="0" w:left="991"/>
        <w:rPr>
          <w:color w:val="000000" w:themeColor="text1"/>
        </w:rPr>
      </w:pPr>
    </w:p>
    <w:p w:rsidR="004B2041" w:rsidRPr="003007AB" w:rsidRDefault="004B2041" w:rsidP="003007AB">
      <w:pPr>
        <w:tabs>
          <w:tab w:val="left" w:pos="1134"/>
        </w:tabs>
        <w:snapToGrid w:val="0"/>
        <w:spacing w:line="360" w:lineRule="atLeast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C654F9" w:rsidRPr="007C2473" w:rsidRDefault="00C654F9" w:rsidP="007C2473">
      <w:pPr>
        <w:tabs>
          <w:tab w:val="left" w:pos="1020"/>
        </w:tabs>
        <w:snapToGrid w:val="0"/>
        <w:spacing w:line="360" w:lineRule="atLeast"/>
        <w:jc w:val="center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[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試卷共</w:t>
      </w:r>
      <w:r>
        <w:rPr>
          <w:rFonts w:ascii="Times New Roman" w:eastAsia="新細明體" w:hAnsi="Times New Roman" w:cs="Times New Roman"/>
          <w:b/>
          <w:color w:val="000000" w:themeColor="text1"/>
          <w:szCs w:val="24"/>
        </w:rPr>
        <w:t>4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頁</w:t>
      </w:r>
      <w:r w:rsidRPr="00C654F9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，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第</w:t>
      </w:r>
      <w:r>
        <w:rPr>
          <w:rFonts w:ascii="Times New Roman" w:eastAsia="新細明體" w:hAnsi="Times New Roman" w:cs="Times New Roman"/>
          <w:b/>
          <w:color w:val="000000" w:themeColor="text1"/>
          <w:szCs w:val="24"/>
        </w:rPr>
        <w:t>3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頁</w:t>
      </w:r>
      <w:r w:rsidRPr="00C654F9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，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下頁尚有試題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!</w:t>
      </w:r>
      <w:r w:rsidRPr="00C654F9">
        <w:rPr>
          <w:rFonts w:ascii="Times New Roman" w:eastAsia="新細明體" w:hAnsi="Times New Roman" w:cs="Times New Roman"/>
          <w:b/>
          <w:color w:val="000000" w:themeColor="text1"/>
          <w:szCs w:val="24"/>
        </w:rPr>
        <w:t>]</w:t>
      </w:r>
    </w:p>
    <w:p w:rsidR="00EC499F" w:rsidRPr="00C654F9" w:rsidRDefault="00EC499F" w:rsidP="00EC499F">
      <w:pPr>
        <w:pStyle w:val="a9"/>
        <w:numPr>
          <w:ilvl w:val="0"/>
          <w:numId w:val="11"/>
        </w:numPr>
        <w:tabs>
          <w:tab w:val="left" w:pos="1134"/>
        </w:tabs>
        <w:snapToGrid w:val="0"/>
        <w:spacing w:line="360" w:lineRule="atLeast"/>
        <w:ind w:leftChars="0" w:left="991" w:hangingChars="413" w:hanging="991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C654F9">
        <w:rPr>
          <w:color w:val="000000" w:themeColor="text1"/>
        </w:rPr>
        <w:lastRenderedPageBreak/>
        <w:t>在</w:t>
      </w:r>
      <w:r w:rsidRPr="00C654F9">
        <w:rPr>
          <w:color w:val="000000" w:themeColor="text1"/>
        </w:rPr>
        <w:t>25</w:t>
      </w:r>
      <w:r w:rsidRPr="00C654F9">
        <w:rPr>
          <w:color w:val="000000" w:themeColor="text1"/>
          <w:sz w:val="12"/>
          <w:szCs w:val="12"/>
        </w:rPr>
        <w:t xml:space="preserve"> </w:t>
      </w:r>
      <w:r w:rsidRPr="00C654F9">
        <w:rPr>
          <w:rFonts w:ascii="新細明體" w:hAnsi="新細明體" w:cs="新細明體" w:hint="eastAsia"/>
          <w:color w:val="000000" w:themeColor="text1"/>
        </w:rPr>
        <w:t>℃</w:t>
      </w:r>
      <w:r w:rsidRPr="00C654F9">
        <w:rPr>
          <w:color w:val="000000" w:themeColor="text1"/>
        </w:rPr>
        <w:t>下，某固定體積之密閉系統中的化學反應已達成平衡，其反應式為：則下列敘述何者正確？</w:t>
      </w:r>
      <w:r w:rsidR="00F45394">
        <w:rPr>
          <w:rFonts w:hint="eastAsia"/>
          <w:color w:val="000000" w:themeColor="text1"/>
        </w:rPr>
        <w:t xml:space="preserve"> </w:t>
      </w:r>
      <w:r w:rsidR="00F45394">
        <w:rPr>
          <w:color w:val="000000" w:themeColor="text1"/>
        </w:rPr>
        <w:t xml:space="preserve">      </w:t>
      </w:r>
      <w:r w:rsidR="00F45394">
        <w:rPr>
          <w:noProof/>
          <w:color w:val="000000" w:themeColor="text1"/>
        </w:rPr>
        <w:drawing>
          <wp:inline distT="0" distB="0" distL="0" distR="0" wp14:anchorId="3AF18589" wp14:editId="5E9CA006">
            <wp:extent cx="1875155" cy="472440"/>
            <wp:effectExtent l="0" t="0" r="0" b="0"/>
            <wp:docPr id="6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4F9">
        <w:rPr>
          <w:color w:val="000000" w:themeColor="text1"/>
        </w:rPr>
        <w:br/>
      </w:r>
      <w:r w:rsidRPr="00C654F9">
        <w:rPr>
          <w:rFonts w:ascii="新細明體" w:eastAsia="新細明體" w:hAnsi="新細明體"/>
          <w:color w:val="000000" w:themeColor="text1"/>
        </w:rPr>
        <w:t>(A)</w:t>
      </w:r>
      <w:r w:rsidRPr="00C654F9">
        <w:rPr>
          <w:color w:val="000000" w:themeColor="text1"/>
        </w:rPr>
        <w:t>當系統溫度下降時，氣體顏色變深</w:t>
      </w:r>
      <w:r w:rsidRPr="00C654F9">
        <w:rPr>
          <w:color w:val="000000" w:themeColor="text1"/>
        </w:rPr>
        <w:t> </w:t>
      </w:r>
      <w:r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Pr="00C654F9">
        <w:rPr>
          <w:color w:val="000000" w:themeColor="text1"/>
        </w:rPr>
        <w:t>當系統溫度上升時，反應向右進行</w:t>
      </w:r>
      <w:r w:rsidRPr="00C654F9">
        <w:rPr>
          <w:rFonts w:ascii="新細明體" w:eastAsia="新細明體" w:hAnsi="新細明體"/>
          <w:color w:val="000000" w:themeColor="text1"/>
        </w:rPr>
        <w:t xml:space="preserve">　(C)</w:t>
      </w:r>
      <w:r w:rsidRPr="00C654F9">
        <w:rPr>
          <w:color w:val="000000" w:themeColor="text1"/>
        </w:rPr>
        <w:t>當系統溫度上升時，</w:t>
      </w:r>
      <w:r w:rsidRPr="00C654F9">
        <w:rPr>
          <w:color w:val="000000" w:themeColor="text1"/>
        </w:rPr>
        <w:t>N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color w:val="000000" w:themeColor="text1"/>
        </w:rPr>
        <w:t>O</w:t>
      </w:r>
      <w:r w:rsidRPr="00C654F9">
        <w:rPr>
          <w:color w:val="000000" w:themeColor="text1"/>
          <w:vertAlign w:val="subscript"/>
        </w:rPr>
        <w:t>4</w:t>
      </w:r>
      <w:r w:rsidRPr="00C654F9">
        <w:rPr>
          <w:color w:val="000000" w:themeColor="text1"/>
        </w:rPr>
        <w:t>分子數減少</w:t>
      </w:r>
      <w:r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Pr="00C654F9">
        <w:rPr>
          <w:color w:val="000000" w:themeColor="text1"/>
        </w:rPr>
        <w:t>當系統溫度上升時，氣體總分子數減少</w:t>
      </w:r>
    </w:p>
    <w:p w:rsidR="00C654F9" w:rsidRPr="00C654F9" w:rsidRDefault="00C654F9" w:rsidP="00C654F9">
      <w:pPr>
        <w:tabs>
          <w:tab w:val="left" w:pos="1134"/>
        </w:tabs>
        <w:snapToGrid w:val="0"/>
        <w:spacing w:line="360" w:lineRule="atLeast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EC499F" w:rsidRPr="00C654F9" w:rsidRDefault="00EC499F" w:rsidP="00EC499F">
      <w:pPr>
        <w:pStyle w:val="a9"/>
        <w:numPr>
          <w:ilvl w:val="0"/>
          <w:numId w:val="11"/>
        </w:numPr>
        <w:tabs>
          <w:tab w:val="left" w:pos="1134"/>
        </w:tabs>
        <w:snapToGrid w:val="0"/>
        <w:spacing w:line="360" w:lineRule="atLeast"/>
        <w:ind w:leftChars="0" w:left="991" w:hangingChars="413" w:hanging="991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C654F9">
        <w:rPr>
          <w:rFonts w:hint="eastAsia"/>
          <w:color w:val="000000" w:themeColor="text1"/>
        </w:rPr>
        <w:t>如附圖，在定溫下，將水倒入玻璃杯內，並以玻璃片蓋住。靜置一段時間後，發現玻璃杯底部的水量減少，但到一定程度就不再變化，這是為什麼呢？</w:t>
      </w:r>
      <w:r w:rsidRPr="00C654F9">
        <w:rPr>
          <w:color w:val="000000" w:themeColor="text1"/>
        </w:rPr>
        <w:br/>
      </w:r>
      <w:r w:rsidRPr="00C654F9">
        <w:rPr>
          <w:noProof/>
          <w:color w:val="000000" w:themeColor="text1"/>
        </w:rPr>
        <w:drawing>
          <wp:inline distT="0" distB="0" distL="0" distR="0" wp14:anchorId="3359CFE5" wp14:editId="17895185">
            <wp:extent cx="1087755" cy="1032510"/>
            <wp:effectExtent l="19050" t="0" r="0" b="0"/>
            <wp:docPr id="67" name="圖片 67" descr="Y8A052D-4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Y8A052D-4-1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3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9">
        <w:rPr>
          <w:color w:val="000000" w:themeColor="text1"/>
        </w:rPr>
        <w:br/>
      </w:r>
      <w:r w:rsidRPr="00C654F9">
        <w:rPr>
          <w:rFonts w:ascii="新細明體" w:eastAsia="新細明體" w:hAnsi="新細明體"/>
          <w:color w:val="000000" w:themeColor="text1"/>
        </w:rPr>
        <w:t>(A)</w:t>
      </w:r>
      <w:r w:rsidRPr="00C654F9">
        <w:rPr>
          <w:rFonts w:hint="eastAsia"/>
          <w:color w:val="000000" w:themeColor="text1"/>
        </w:rPr>
        <w:t>水蒸發速率大於水蒸氣凝結速率</w:t>
      </w:r>
      <w:r w:rsidRPr="00C654F9">
        <w:rPr>
          <w:rFonts w:ascii="新細明體" w:eastAsia="新細明體" w:hAnsi="新細明體"/>
          <w:color w:val="000000" w:themeColor="text1"/>
        </w:rPr>
        <w:t xml:space="preserve">　(B)</w:t>
      </w:r>
      <w:r w:rsidRPr="00C654F9">
        <w:rPr>
          <w:rFonts w:hint="eastAsia"/>
          <w:color w:val="000000" w:themeColor="text1"/>
        </w:rPr>
        <w:t>水蒸發速率小於水蒸氣凝結速率</w:t>
      </w:r>
      <w:r w:rsidRPr="00C654F9">
        <w:rPr>
          <w:rFonts w:ascii="新細明體" w:eastAsia="新細明體" w:hAnsi="新細明體"/>
          <w:color w:val="000000" w:themeColor="text1"/>
        </w:rPr>
        <w:t xml:space="preserve">　(C)</w:t>
      </w:r>
      <w:r w:rsidRPr="00C654F9">
        <w:rPr>
          <w:rFonts w:hint="eastAsia"/>
          <w:color w:val="000000" w:themeColor="text1"/>
        </w:rPr>
        <w:t>水蒸發速率等於水蒸氣凝結速率，兩者最後達到平衡</w:t>
      </w:r>
      <w:r w:rsidRPr="00C654F9">
        <w:rPr>
          <w:rFonts w:ascii="新細明體" w:eastAsia="新細明體" w:hAnsi="新細明體"/>
          <w:color w:val="000000" w:themeColor="text1"/>
        </w:rPr>
        <w:t xml:space="preserve">　(D)</w:t>
      </w:r>
      <w:r w:rsidRPr="00C654F9">
        <w:rPr>
          <w:rFonts w:hint="eastAsia"/>
          <w:color w:val="000000" w:themeColor="text1"/>
        </w:rPr>
        <w:t>水蒸發速率並未改變；但水蒸氣凝結速率愈來愈快。</w:t>
      </w:r>
    </w:p>
    <w:p w:rsidR="00C654F9" w:rsidRPr="00C654F9" w:rsidRDefault="00C654F9" w:rsidP="00C654F9">
      <w:pPr>
        <w:tabs>
          <w:tab w:val="left" w:pos="1134"/>
        </w:tabs>
        <w:snapToGrid w:val="0"/>
        <w:spacing w:line="360" w:lineRule="atLeast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EC499F" w:rsidRPr="00E46577" w:rsidRDefault="004B2041" w:rsidP="00EC499F">
      <w:pPr>
        <w:pStyle w:val="a9"/>
        <w:numPr>
          <w:ilvl w:val="0"/>
          <w:numId w:val="11"/>
        </w:numPr>
        <w:tabs>
          <w:tab w:val="left" w:pos="1134"/>
        </w:tabs>
        <w:snapToGrid w:val="0"/>
        <w:spacing w:line="360" w:lineRule="atLeast"/>
        <w:ind w:leftChars="0" w:left="991" w:hangingChars="413" w:hanging="991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E46577">
        <w:rPr>
          <w:color w:val="000000" w:themeColor="text1"/>
        </w:rPr>
        <w:t>下列敘述何者正確？</w:t>
      </w:r>
      <w:r w:rsidRPr="00E46577">
        <w:rPr>
          <w:color w:val="000000" w:themeColor="text1"/>
        </w:rPr>
        <w:t>(A)</w:t>
      </w:r>
      <w:r w:rsidRPr="00E46577">
        <w:rPr>
          <w:color w:val="000000" w:themeColor="text1"/>
        </w:rPr>
        <w:t>氧化鈣為俗稱燒鹼或苛性鈉的白色固體</w:t>
      </w:r>
      <w:r w:rsidRPr="00E46577">
        <w:rPr>
          <w:color w:val="000000" w:themeColor="text1"/>
        </w:rPr>
        <w:t xml:space="preserve"> (B)</w:t>
      </w:r>
      <w:r w:rsidRPr="00E46577">
        <w:rPr>
          <w:color w:val="000000" w:themeColor="text1"/>
        </w:rPr>
        <w:t>濃鹽酸具強脫水性，滴在方糖</w:t>
      </w:r>
      <w:r w:rsidRPr="00E46577">
        <w:rPr>
          <w:color w:val="000000" w:themeColor="text1"/>
        </w:rPr>
        <w:t xml:space="preserve"> </w:t>
      </w:r>
      <w:r w:rsidRPr="00E46577">
        <w:rPr>
          <w:color w:val="000000" w:themeColor="text1"/>
        </w:rPr>
        <w:t>上使成焦黑</w:t>
      </w:r>
      <w:r w:rsidRPr="00E46577">
        <w:rPr>
          <w:color w:val="000000" w:themeColor="text1"/>
        </w:rPr>
        <w:t xml:space="preserve"> (C)</w:t>
      </w:r>
      <w:r w:rsidRPr="00E46577">
        <w:rPr>
          <w:color w:val="000000" w:themeColor="text1"/>
        </w:rPr>
        <w:t>植物燃燒後的草木灰含碳酸鉀，為酸性物質</w:t>
      </w:r>
      <w:r w:rsidRPr="00E46577">
        <w:rPr>
          <w:color w:val="000000" w:themeColor="text1"/>
        </w:rPr>
        <w:t>(D)</w:t>
      </w:r>
      <w:r w:rsidRPr="00E46577">
        <w:rPr>
          <w:color w:val="000000" w:themeColor="text1"/>
        </w:rPr>
        <w:t>硝酸受光照易產生有毒氣體，須用深色瓶盛裝</w:t>
      </w:r>
      <w:r w:rsidRPr="00E46577">
        <w:rPr>
          <w:rFonts w:hint="eastAsia"/>
          <w:color w:val="000000" w:themeColor="text1"/>
        </w:rPr>
        <w:t>。</w:t>
      </w:r>
    </w:p>
    <w:p w:rsidR="00C654F9" w:rsidRPr="00E46577" w:rsidRDefault="00C654F9" w:rsidP="00C654F9">
      <w:pPr>
        <w:tabs>
          <w:tab w:val="left" w:pos="1134"/>
        </w:tabs>
        <w:snapToGrid w:val="0"/>
        <w:spacing w:line="360" w:lineRule="atLeast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EC499F" w:rsidRPr="00E46577" w:rsidRDefault="00965183" w:rsidP="00BB2AFD">
      <w:pPr>
        <w:pStyle w:val="a9"/>
        <w:numPr>
          <w:ilvl w:val="0"/>
          <w:numId w:val="11"/>
        </w:numPr>
        <w:tabs>
          <w:tab w:val="left" w:pos="1134"/>
        </w:tabs>
        <w:snapToGrid w:val="0"/>
        <w:spacing w:line="360" w:lineRule="atLeast"/>
        <w:ind w:leftChars="0" w:left="991" w:hangingChars="413" w:hanging="991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E46577">
        <w:rPr>
          <w:rFonts w:ascii="新細明體" w:eastAsia="新細明體" w:hAnsi="新細明體" w:hint="eastAsia"/>
          <w:color w:val="000000" w:themeColor="text1"/>
        </w:rPr>
        <w:t>已知反應速率與表面積成正比，現在取兩塊質量相等，且等大的正立方體鎂塊</w:t>
      </w:r>
      <w:r w:rsidRPr="00E46577">
        <w:rPr>
          <w:rFonts w:ascii="Times New Roman" w:eastAsia="新細明體" w:hAnsi="Times New Roman" w:cs="Times New Roman" w:hint="eastAsia"/>
          <w:color w:val="000000" w:themeColor="text1"/>
          <w:szCs w:val="24"/>
        </w:rPr>
        <w:t>，一個</w:t>
      </w:r>
      <w:r w:rsidRPr="00E46577">
        <w:rPr>
          <w:rFonts w:ascii="Times New Roman" w:eastAsia="新細明體" w:hAnsi="Times New Roman" w:cs="Times New Roman" w:hint="eastAsia"/>
          <w:color w:val="000000" w:themeColor="text1"/>
        </w:rPr>
        <w:t>每邊分成</w:t>
      </w:r>
      <w:r w:rsidRPr="00E46577">
        <w:rPr>
          <w:rFonts w:ascii="Times New Roman" w:eastAsia="新細明體" w:hAnsi="Times New Roman" w:cs="Times New Roman"/>
          <w:color w:val="000000" w:themeColor="text1"/>
        </w:rPr>
        <w:t>10</w:t>
      </w:r>
      <w:r w:rsidRPr="00E46577">
        <w:rPr>
          <w:rFonts w:ascii="Times New Roman" w:eastAsia="新細明體" w:hAnsi="Times New Roman" w:cs="Times New Roman" w:hint="eastAsia"/>
          <w:color w:val="000000" w:themeColor="text1"/>
          <w:szCs w:val="24"/>
        </w:rPr>
        <w:t>等份，另一個</w:t>
      </w:r>
      <w:r w:rsidRPr="00E46577">
        <w:rPr>
          <w:rFonts w:ascii="Times New Roman" w:eastAsia="新細明體" w:hAnsi="Times New Roman" w:cs="Times New Roman" w:hint="eastAsia"/>
          <w:color w:val="000000" w:themeColor="text1"/>
        </w:rPr>
        <w:t>每邊分成</w:t>
      </w:r>
      <w:r w:rsidRPr="00E46577">
        <w:rPr>
          <w:rFonts w:ascii="Times New Roman" w:eastAsia="新細明體" w:hAnsi="Times New Roman" w:cs="Times New Roman"/>
          <w:color w:val="000000" w:themeColor="text1"/>
        </w:rPr>
        <w:t>5</w:t>
      </w:r>
      <w:r w:rsidRPr="00E46577">
        <w:rPr>
          <w:rFonts w:ascii="Times New Roman" w:eastAsia="新細明體" w:hAnsi="Times New Roman" w:cs="Times New Roman" w:hint="eastAsia"/>
          <w:color w:val="000000" w:themeColor="text1"/>
        </w:rPr>
        <w:t>等份，分別與</w:t>
      </w:r>
      <w:r w:rsidRPr="00E46577">
        <w:rPr>
          <w:rFonts w:ascii="Times New Roman" w:eastAsia="新細明體" w:hAnsi="Times New Roman" w:cs="Times New Roman"/>
          <w:color w:val="000000" w:themeColor="text1"/>
        </w:rPr>
        <w:t>1M</w:t>
      </w:r>
      <w:r w:rsidRPr="00E46577">
        <w:rPr>
          <w:rFonts w:ascii="Times New Roman" w:eastAsia="新細明體" w:hAnsi="Times New Roman" w:cs="Times New Roman" w:hint="eastAsia"/>
          <w:color w:val="000000" w:themeColor="text1"/>
        </w:rPr>
        <w:t>的足量鹽酸反應，若不考慮熱脹冷縮，請問反應時間的倒數比為多少？</w:t>
      </w:r>
    </w:p>
    <w:p w:rsidR="00965183" w:rsidRDefault="00965183" w:rsidP="00965183">
      <w:pPr>
        <w:pStyle w:val="a9"/>
        <w:ind w:firstLineChars="250" w:firstLine="600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E46577">
        <w:rPr>
          <w:rFonts w:ascii="Times New Roman" w:eastAsia="新細明體" w:hAnsi="Times New Roman" w:cs="Times New Roman" w:hint="eastAsia"/>
          <w:color w:val="000000" w:themeColor="text1"/>
          <w:szCs w:val="24"/>
        </w:rPr>
        <w:t>(</w:t>
      </w:r>
      <w:r w:rsidRPr="00E46577">
        <w:rPr>
          <w:rFonts w:ascii="Times New Roman" w:eastAsia="新細明體" w:hAnsi="Times New Roman" w:cs="Times New Roman"/>
          <w:color w:val="000000" w:themeColor="text1"/>
          <w:szCs w:val="24"/>
        </w:rPr>
        <w:t>A</w:t>
      </w:r>
      <w:proofErr w:type="gramStart"/>
      <w:r w:rsidRPr="00E46577">
        <w:rPr>
          <w:rFonts w:ascii="Times New Roman" w:eastAsia="新細明體" w:hAnsi="Times New Roman" w:cs="Times New Roman"/>
          <w:color w:val="000000" w:themeColor="text1"/>
          <w:szCs w:val="24"/>
        </w:rPr>
        <w:t>)1:2</w:t>
      </w:r>
      <w:proofErr w:type="gramEnd"/>
      <w:r w:rsidRPr="00E46577">
        <w:rPr>
          <w:rFonts w:ascii="Times New Roman" w:eastAsia="新細明體" w:hAnsi="Times New Roman" w:cs="Times New Roman"/>
          <w:color w:val="000000" w:themeColor="text1"/>
          <w:szCs w:val="24"/>
        </w:rPr>
        <w:t xml:space="preserve">  (B)4:5  (C)2:1  (D)2:3</w:t>
      </w:r>
    </w:p>
    <w:p w:rsidR="00F45394" w:rsidRPr="00E46577" w:rsidRDefault="00F45394" w:rsidP="00965183">
      <w:pPr>
        <w:pStyle w:val="a9"/>
        <w:ind w:firstLineChars="250" w:firstLine="600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EC499F" w:rsidRPr="00C654F9" w:rsidRDefault="003B5730" w:rsidP="00EC499F">
      <w:pPr>
        <w:pStyle w:val="a9"/>
        <w:tabs>
          <w:tab w:val="left" w:pos="1134"/>
        </w:tabs>
        <w:snapToGrid w:val="0"/>
        <w:spacing w:line="360" w:lineRule="atLeast"/>
        <w:ind w:leftChars="0" w:left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二、</w:t>
      </w:r>
      <w:r w:rsidR="00EC499F"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題組：</w:t>
      </w:r>
      <w:r w:rsidR="00C654F9" w:rsidRPr="00C654F9">
        <w:rPr>
          <w:rFonts w:ascii="Times New Roman" w:hAnsi="Times New Roman" w:cs="Times New Roman"/>
          <w:color w:val="000000" w:themeColor="text1"/>
          <w:szCs w:val="24"/>
        </w:rPr>
        <w:t>(</w:t>
      </w:r>
      <w:r w:rsidR="00C654F9" w:rsidRPr="00C654F9">
        <w:rPr>
          <w:rFonts w:ascii="Times New Roman" w:hAnsi="Times New Roman" w:cs="Times New Roman"/>
          <w:color w:val="000000" w:themeColor="text1"/>
          <w:szCs w:val="24"/>
        </w:rPr>
        <w:t>每題</w:t>
      </w:r>
      <w:r w:rsidR="00C654F9" w:rsidRPr="00C654F9">
        <w:rPr>
          <w:rFonts w:ascii="Times New Roman" w:hAnsi="Times New Roman" w:cs="Times New Roman" w:hint="eastAsia"/>
          <w:color w:val="000000" w:themeColor="text1"/>
          <w:szCs w:val="24"/>
        </w:rPr>
        <w:t>2.5</w:t>
      </w:r>
      <w:r w:rsidR="00C654F9" w:rsidRPr="00C654F9">
        <w:rPr>
          <w:rFonts w:ascii="Times New Roman" w:hAnsi="Times New Roman" w:cs="Times New Roman"/>
          <w:color w:val="000000" w:themeColor="text1"/>
          <w:szCs w:val="24"/>
        </w:rPr>
        <w:t>分</w:t>
      </w:r>
      <w:r w:rsidR="00C654F9" w:rsidRPr="00C654F9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C654F9" w:rsidRPr="00C654F9">
        <w:rPr>
          <w:rFonts w:ascii="Times New Roman" w:hAnsi="Times New Roman" w:cs="Times New Roman"/>
          <w:color w:val="000000" w:themeColor="text1"/>
          <w:szCs w:val="24"/>
        </w:rPr>
        <w:t>共</w:t>
      </w:r>
      <w:r w:rsidR="00C654F9">
        <w:rPr>
          <w:rFonts w:ascii="Times New Roman" w:hAnsi="Times New Roman" w:cs="Times New Roman"/>
          <w:color w:val="000000" w:themeColor="text1"/>
          <w:szCs w:val="24"/>
        </w:rPr>
        <w:t>10</w:t>
      </w:r>
      <w:r w:rsidR="00C654F9" w:rsidRPr="00C654F9">
        <w:rPr>
          <w:rFonts w:ascii="Times New Roman" w:hAnsi="Times New Roman" w:cs="Times New Roman" w:hint="eastAsia"/>
          <w:color w:val="000000" w:themeColor="text1"/>
          <w:szCs w:val="24"/>
        </w:rPr>
        <w:t>分</w:t>
      </w:r>
      <w:r w:rsidR="00C654F9" w:rsidRPr="00C654F9">
        <w:rPr>
          <w:rFonts w:ascii="Times New Roman" w:hAnsi="Times New Roman" w:cs="Times New Roman"/>
          <w:color w:val="000000" w:themeColor="text1"/>
          <w:szCs w:val="24"/>
        </w:rPr>
        <w:t>)</w:t>
      </w:r>
    </w:p>
    <w:p w:rsidR="001616A0" w:rsidRPr="001D366F" w:rsidRDefault="00EC499F" w:rsidP="001616A0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654F9">
        <w:rPr>
          <w:color w:val="000000" w:themeColor="text1"/>
        </w:rPr>
        <w:t>請閱讀下列敘述後，回答</w:t>
      </w:r>
      <w:r w:rsidRPr="00C654F9">
        <w:rPr>
          <w:color w:val="000000" w:themeColor="text1"/>
        </w:rPr>
        <w:t>31</w:t>
      </w:r>
      <w:r w:rsidRPr="00C654F9">
        <w:rPr>
          <w:color w:val="000000" w:themeColor="text1"/>
        </w:rPr>
        <w:t>、</w:t>
      </w:r>
      <w:r w:rsidRPr="00C654F9">
        <w:rPr>
          <w:color w:val="000000" w:themeColor="text1"/>
        </w:rPr>
        <w:t>32.</w:t>
      </w:r>
      <w:r w:rsidRPr="00C654F9">
        <w:rPr>
          <w:color w:val="000000" w:themeColor="text1"/>
        </w:rPr>
        <w:t>題：</w:t>
      </w:r>
    </w:p>
    <w:p w:rsidR="003007AB" w:rsidRDefault="00EC499F" w:rsidP="00EC499F">
      <w:pPr>
        <w:rPr>
          <w:color w:val="000000" w:themeColor="text1"/>
        </w:rPr>
      </w:pPr>
      <w:r w:rsidRPr="00C654F9">
        <w:rPr>
          <w:color w:val="000000" w:themeColor="text1"/>
        </w:rPr>
        <w:t>某研究團隊採集</w:t>
      </w:r>
      <w:r w:rsidRPr="00C654F9">
        <w:rPr>
          <w:color w:val="000000" w:themeColor="text1"/>
          <w:u w:val="single"/>
        </w:rPr>
        <w:t>臺灣</w:t>
      </w:r>
      <w:r w:rsidRPr="00C654F9">
        <w:rPr>
          <w:color w:val="000000" w:themeColor="text1"/>
        </w:rPr>
        <w:t>各處的溫泉水樣本化驗，並依其成分或酸鹼性加以分類。依溫泉水主要成分物質：氯離子、碳酸氫根離子、硫酸根離子，可分類為氯化鹽泉、碳酸氫鹽泉、硫酸鹽泉。</w:t>
      </w:r>
      <w:r w:rsidRPr="00C654F9">
        <w:rPr>
          <w:color w:val="000000" w:themeColor="text1"/>
        </w:rPr>
        <w:br/>
      </w:r>
      <w:r w:rsidRPr="00C654F9">
        <w:rPr>
          <w:color w:val="000000" w:themeColor="text1"/>
        </w:rPr>
        <w:t>溫泉水依據酸鹼性的不同，又可分類為酸性、中性及鹼性溫泉。含有碳酸氫根離子的溫泉，因其含有鈉、鎂、鈣、鉀離子的不同，可形成中性或弱鹼性的溫泉。硫酸鹽泉多呈酸性，與</w:t>
      </w:r>
      <w:r w:rsidRPr="00C654F9">
        <w:rPr>
          <w:color w:val="000000" w:themeColor="text1"/>
        </w:rPr>
        <w:t>pH</w:t>
      </w:r>
      <w:r w:rsidRPr="00C654F9">
        <w:rPr>
          <w:color w:val="000000" w:themeColor="text1"/>
        </w:rPr>
        <w:t>值在</w:t>
      </w:r>
      <w:r w:rsidRPr="00C654F9">
        <w:rPr>
          <w:color w:val="000000" w:themeColor="text1"/>
        </w:rPr>
        <w:t>4</w:t>
      </w:r>
      <w:r w:rsidRPr="00C654F9">
        <w:rPr>
          <w:color w:val="000000" w:themeColor="text1"/>
        </w:rPr>
        <w:t>至</w:t>
      </w:r>
      <w:r w:rsidRPr="00C654F9">
        <w:rPr>
          <w:color w:val="000000" w:themeColor="text1"/>
        </w:rPr>
        <w:t>5</w:t>
      </w:r>
      <w:r w:rsidRPr="00C654F9">
        <w:rPr>
          <w:color w:val="000000" w:themeColor="text1"/>
        </w:rPr>
        <w:t>之間的酸雨相比，其氫離子的濃度可多出酸雨約</w:t>
      </w:r>
      <w:r w:rsidRPr="00C654F9">
        <w:rPr>
          <w:color w:val="000000" w:themeColor="text1"/>
        </w:rPr>
        <w:t>1000</w:t>
      </w:r>
      <w:r w:rsidRPr="00C654F9">
        <w:rPr>
          <w:color w:val="000000" w:themeColor="text1"/>
        </w:rPr>
        <w:t>倍，直接使用此種溫泉需特別注意是否出現身體不適的症狀。</w:t>
      </w:r>
    </w:p>
    <w:p w:rsidR="003007AB" w:rsidRDefault="00EC499F" w:rsidP="00EC499F">
      <w:pPr>
        <w:rPr>
          <w:color w:val="000000" w:themeColor="text1"/>
        </w:rPr>
      </w:pPr>
      <w:r w:rsidRPr="00C654F9">
        <w:rPr>
          <w:color w:val="000000" w:themeColor="text1"/>
        </w:rPr>
        <w:t>(    )31.</w:t>
      </w:r>
      <w:r w:rsidRPr="00C654F9">
        <w:rPr>
          <w:color w:val="000000" w:themeColor="text1"/>
        </w:rPr>
        <w:t xml:space="preserve">將溫泉分類為氯化鹽泉、碳酸氫鹽泉、硫酸鹽泉，主要是依據溫泉水中的何種性質？　　</w:t>
      </w:r>
      <w:r w:rsidRPr="00C654F9">
        <w:rPr>
          <w:color w:val="000000" w:themeColor="text1"/>
        </w:rPr>
        <w:t>(A)</w:t>
      </w:r>
      <w:r w:rsidRPr="00C654F9">
        <w:rPr>
          <w:color w:val="000000" w:themeColor="text1"/>
        </w:rPr>
        <w:t xml:space="preserve">溫度　　</w:t>
      </w:r>
      <w:r w:rsidRPr="00C654F9">
        <w:rPr>
          <w:color w:val="000000" w:themeColor="text1"/>
        </w:rPr>
        <w:t>(B) pH</w:t>
      </w:r>
      <w:r w:rsidRPr="00C654F9">
        <w:rPr>
          <w:color w:val="000000" w:themeColor="text1"/>
        </w:rPr>
        <w:t xml:space="preserve">值　　</w:t>
      </w:r>
      <w:r w:rsidRPr="00C654F9">
        <w:rPr>
          <w:color w:val="000000" w:themeColor="text1"/>
        </w:rPr>
        <w:t>(C)</w:t>
      </w:r>
      <w:r w:rsidRPr="00C654F9">
        <w:rPr>
          <w:color w:val="000000" w:themeColor="text1"/>
        </w:rPr>
        <w:t xml:space="preserve">正離子（陽離子）的種類　　</w:t>
      </w:r>
      <w:r w:rsidRPr="00C654F9">
        <w:rPr>
          <w:color w:val="000000" w:themeColor="text1"/>
        </w:rPr>
        <w:t>(D)</w:t>
      </w:r>
      <w:r w:rsidRPr="00C654F9">
        <w:rPr>
          <w:color w:val="000000" w:themeColor="text1"/>
        </w:rPr>
        <w:t>負離子（陰離子）的種類</w:t>
      </w:r>
      <w:r w:rsidRPr="00C654F9">
        <w:rPr>
          <w:rFonts w:hint="eastAsia"/>
          <w:color w:val="000000" w:themeColor="text1"/>
        </w:rPr>
        <w:t>。</w:t>
      </w:r>
    </w:p>
    <w:p w:rsidR="00EC499F" w:rsidRPr="00F43492" w:rsidRDefault="00EC499F" w:rsidP="00EC499F">
      <w:pPr>
        <w:rPr>
          <w:color w:val="FF0000"/>
        </w:rPr>
      </w:pPr>
      <w:r w:rsidRPr="00C654F9">
        <w:rPr>
          <w:color w:val="000000" w:themeColor="text1"/>
        </w:rPr>
        <w:br/>
      </w:r>
      <w:r w:rsidRPr="00C654F9">
        <w:rPr>
          <w:color w:val="000000" w:themeColor="text1"/>
        </w:rPr>
        <w:lastRenderedPageBreak/>
        <w:t>(    )32.</w:t>
      </w:r>
      <w:r w:rsidRPr="00696D5E">
        <w:rPr>
          <w:color w:val="000000" w:themeColor="text1"/>
        </w:rPr>
        <w:t>若</w:t>
      </w:r>
      <w:r w:rsidR="00696D5E" w:rsidRPr="00696D5E">
        <w:rPr>
          <w:rFonts w:hint="eastAsia"/>
          <w:color w:val="000000" w:themeColor="text1"/>
        </w:rPr>
        <w:t>酸雨滴入硫酸鹽泉，則硫酸鹽泉的</w:t>
      </w:r>
      <w:r w:rsidRPr="00696D5E">
        <w:rPr>
          <w:color w:val="000000" w:themeColor="text1"/>
        </w:rPr>
        <w:t>pH</w:t>
      </w:r>
      <w:r w:rsidRPr="00696D5E">
        <w:rPr>
          <w:color w:val="000000" w:themeColor="text1"/>
        </w:rPr>
        <w:t>值</w:t>
      </w:r>
      <w:r w:rsidR="00696D5E" w:rsidRPr="00696D5E">
        <w:rPr>
          <w:rFonts w:hint="eastAsia"/>
          <w:color w:val="000000" w:themeColor="text1"/>
        </w:rPr>
        <w:t>如何改變？</w:t>
      </w:r>
      <w:r w:rsidRPr="00696D5E">
        <w:rPr>
          <w:color w:val="000000" w:themeColor="text1"/>
        </w:rPr>
        <w:t xml:space="preserve">(A) </w:t>
      </w:r>
      <w:r w:rsidR="004B2041" w:rsidRPr="00696D5E">
        <w:rPr>
          <w:rFonts w:hint="eastAsia"/>
          <w:color w:val="000000" w:themeColor="text1"/>
        </w:rPr>
        <w:t>變</w:t>
      </w:r>
      <w:r w:rsidR="00283E98" w:rsidRPr="00696D5E">
        <w:rPr>
          <w:rFonts w:hint="eastAsia"/>
          <w:color w:val="000000" w:themeColor="text1"/>
        </w:rPr>
        <w:t>大</w:t>
      </w:r>
      <w:r w:rsidRPr="00696D5E">
        <w:rPr>
          <w:rFonts w:hint="eastAsia"/>
          <w:color w:val="000000" w:themeColor="text1"/>
        </w:rPr>
        <w:t xml:space="preserve">　</w:t>
      </w:r>
      <w:r w:rsidRPr="00696D5E">
        <w:rPr>
          <w:color w:val="000000" w:themeColor="text1"/>
        </w:rPr>
        <w:t xml:space="preserve">　</w:t>
      </w:r>
      <w:r w:rsidRPr="00696D5E">
        <w:rPr>
          <w:color w:val="000000" w:themeColor="text1"/>
        </w:rPr>
        <w:t xml:space="preserve">(B) </w:t>
      </w:r>
      <w:r w:rsidR="00283E98" w:rsidRPr="00696D5E">
        <w:rPr>
          <w:rFonts w:hint="eastAsia"/>
          <w:color w:val="000000" w:themeColor="text1"/>
        </w:rPr>
        <w:t>不變</w:t>
      </w:r>
      <w:r w:rsidRPr="00696D5E">
        <w:rPr>
          <w:color w:val="000000" w:themeColor="text1"/>
        </w:rPr>
        <w:t xml:space="preserve">　　</w:t>
      </w:r>
      <w:r w:rsidRPr="00696D5E">
        <w:rPr>
          <w:color w:val="000000" w:themeColor="text1"/>
        </w:rPr>
        <w:t xml:space="preserve">(C) </w:t>
      </w:r>
      <w:r w:rsidR="00283E98" w:rsidRPr="00696D5E">
        <w:rPr>
          <w:rFonts w:hint="eastAsia"/>
          <w:color w:val="000000" w:themeColor="text1"/>
        </w:rPr>
        <w:t>變小</w:t>
      </w:r>
      <w:r w:rsidRPr="00696D5E">
        <w:rPr>
          <w:color w:val="000000" w:themeColor="text1"/>
        </w:rPr>
        <w:t xml:space="preserve">　　</w:t>
      </w:r>
      <w:r w:rsidRPr="00696D5E">
        <w:rPr>
          <w:color w:val="000000" w:themeColor="text1"/>
        </w:rPr>
        <w:t>(D)</w:t>
      </w:r>
      <w:r w:rsidR="00696D5E" w:rsidRPr="00696D5E">
        <w:rPr>
          <w:rFonts w:hint="eastAsia"/>
          <w:color w:val="000000" w:themeColor="text1"/>
        </w:rPr>
        <w:t>皆有可能。</w:t>
      </w:r>
    </w:p>
    <w:p w:rsidR="00EC499F" w:rsidRPr="00C654F9" w:rsidRDefault="00EC499F" w:rsidP="00EC499F">
      <w:pPr>
        <w:pStyle w:val="a9"/>
        <w:tabs>
          <w:tab w:val="left" w:pos="1134"/>
        </w:tabs>
        <w:snapToGrid w:val="0"/>
        <w:spacing w:line="360" w:lineRule="atLeast"/>
        <w:ind w:leftChars="0" w:left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EC499F" w:rsidRPr="00C654F9" w:rsidRDefault="00EC499F" w:rsidP="00EC499F">
      <w:pPr>
        <w:rPr>
          <w:color w:val="000000" w:themeColor="text1"/>
        </w:rPr>
      </w:pPr>
      <w:r w:rsidRPr="00C654F9">
        <w:rPr>
          <w:color w:val="000000" w:themeColor="text1"/>
        </w:rPr>
        <w:t>請閱讀下列敘述後，回答</w:t>
      </w:r>
      <w:r w:rsidRPr="00C654F9">
        <w:rPr>
          <w:color w:val="000000" w:themeColor="text1"/>
        </w:rPr>
        <w:t>33</w:t>
      </w:r>
      <w:r w:rsidRPr="00C654F9">
        <w:rPr>
          <w:color w:val="000000" w:themeColor="text1"/>
        </w:rPr>
        <w:t>、</w:t>
      </w:r>
      <w:r w:rsidRPr="00C654F9">
        <w:rPr>
          <w:rFonts w:hint="eastAsia"/>
          <w:color w:val="000000" w:themeColor="text1"/>
        </w:rPr>
        <w:t>3</w:t>
      </w:r>
      <w:r w:rsidRPr="00C654F9">
        <w:rPr>
          <w:color w:val="000000" w:themeColor="text1"/>
        </w:rPr>
        <w:t>4.</w:t>
      </w:r>
      <w:r w:rsidRPr="00C654F9">
        <w:rPr>
          <w:color w:val="000000" w:themeColor="text1"/>
        </w:rPr>
        <w:t>題：</w:t>
      </w:r>
      <w:r w:rsidRPr="00C654F9">
        <w:rPr>
          <w:color w:val="000000" w:themeColor="text1"/>
        </w:rPr>
        <w:br/>
      </w:r>
      <w:r w:rsidRPr="00C654F9">
        <w:rPr>
          <w:color w:val="000000" w:themeColor="text1"/>
        </w:rPr>
        <w:t>在栽種植物時，為了補充不足的礦物質，通常會使用含有氮、磷、鉀的物質當作肥料。</w:t>
      </w:r>
      <w:r w:rsidRPr="00C654F9">
        <w:rPr>
          <w:color w:val="000000" w:themeColor="text1"/>
          <w:u w:val="single"/>
        </w:rPr>
        <w:t>阿誠</w:t>
      </w:r>
      <w:r w:rsidRPr="00C654F9">
        <w:rPr>
          <w:color w:val="000000" w:themeColor="text1"/>
        </w:rPr>
        <w:t>依重量百分濃度配製含有如下成分的水溶液，以作為栽種時所添加的肥料。</w:t>
      </w:r>
      <w:r w:rsidRPr="00C654F9">
        <w:rPr>
          <w:color w:val="000000" w:themeColor="text1"/>
        </w:rPr>
        <w:br/>
      </w:r>
      <w:r w:rsidRPr="00C654F9">
        <w:rPr>
          <w:color w:val="000000" w:themeColor="text1"/>
        </w:rPr>
        <w:t>硝酸銨（</w:t>
      </w:r>
      <w:r w:rsidRPr="00C654F9">
        <w:rPr>
          <w:color w:val="000000" w:themeColor="text1"/>
        </w:rPr>
        <w:t>NH</w:t>
      </w:r>
      <w:r w:rsidRPr="00C654F9">
        <w:rPr>
          <w:color w:val="000000" w:themeColor="text1"/>
          <w:vertAlign w:val="subscript"/>
        </w:rPr>
        <w:t>4</w:t>
      </w:r>
      <w:r w:rsidRPr="00C654F9">
        <w:rPr>
          <w:color w:val="000000" w:themeColor="text1"/>
        </w:rPr>
        <w:t>NO</w:t>
      </w:r>
      <w:r w:rsidRPr="00C654F9">
        <w:rPr>
          <w:color w:val="000000" w:themeColor="text1"/>
          <w:vertAlign w:val="subscript"/>
        </w:rPr>
        <w:t>3</w:t>
      </w:r>
      <w:r w:rsidRPr="00C654F9">
        <w:rPr>
          <w:color w:val="000000" w:themeColor="text1"/>
        </w:rPr>
        <w:t>）</w:t>
      </w:r>
      <w:r w:rsidRPr="00C654F9">
        <w:rPr>
          <w:color w:val="000000" w:themeColor="text1"/>
        </w:rPr>
        <w:t>……… 5</w:t>
      </w:r>
      <w:r w:rsidRPr="00C654F9">
        <w:rPr>
          <w:color w:val="000000" w:themeColor="text1"/>
        </w:rPr>
        <w:t>％</w:t>
      </w:r>
      <w:r w:rsidRPr="00C654F9">
        <w:rPr>
          <w:color w:val="000000" w:themeColor="text1"/>
        </w:rPr>
        <w:br/>
      </w:r>
      <w:r w:rsidRPr="00C654F9">
        <w:rPr>
          <w:color w:val="000000" w:themeColor="text1"/>
        </w:rPr>
        <w:t>磷酸鈉（</w:t>
      </w:r>
      <w:r w:rsidRPr="00C654F9">
        <w:rPr>
          <w:color w:val="000000" w:themeColor="text1"/>
        </w:rPr>
        <w:t>Na</w:t>
      </w:r>
      <w:r w:rsidRPr="00C654F9">
        <w:rPr>
          <w:color w:val="000000" w:themeColor="text1"/>
          <w:vertAlign w:val="subscript"/>
        </w:rPr>
        <w:t>3</w:t>
      </w:r>
      <w:r w:rsidRPr="00C654F9">
        <w:rPr>
          <w:color w:val="000000" w:themeColor="text1"/>
        </w:rPr>
        <w:t>PO</w:t>
      </w:r>
      <w:r w:rsidRPr="00C654F9">
        <w:rPr>
          <w:color w:val="000000" w:themeColor="text1"/>
          <w:vertAlign w:val="subscript"/>
        </w:rPr>
        <w:t>4</w:t>
      </w:r>
      <w:r w:rsidRPr="00C654F9">
        <w:rPr>
          <w:color w:val="000000" w:themeColor="text1"/>
        </w:rPr>
        <w:t>）</w:t>
      </w:r>
      <w:r w:rsidRPr="00C654F9">
        <w:rPr>
          <w:color w:val="000000" w:themeColor="text1"/>
        </w:rPr>
        <w:t>……… 10</w:t>
      </w:r>
      <w:r w:rsidRPr="00C654F9">
        <w:rPr>
          <w:color w:val="000000" w:themeColor="text1"/>
        </w:rPr>
        <w:t>％</w:t>
      </w:r>
      <w:r w:rsidRPr="00C654F9">
        <w:rPr>
          <w:color w:val="000000" w:themeColor="text1"/>
        </w:rPr>
        <w:br/>
      </w:r>
      <w:r w:rsidRPr="00C654F9">
        <w:rPr>
          <w:color w:val="000000" w:themeColor="text1"/>
        </w:rPr>
        <w:t>氧化鉀（</w:t>
      </w:r>
      <w:r w:rsidRPr="00C654F9">
        <w:rPr>
          <w:color w:val="000000" w:themeColor="text1"/>
        </w:rPr>
        <w:t>K</w:t>
      </w:r>
      <w:r w:rsidRPr="00C654F9">
        <w:rPr>
          <w:color w:val="000000" w:themeColor="text1"/>
          <w:vertAlign w:val="subscript"/>
        </w:rPr>
        <w:t>2</w:t>
      </w:r>
      <w:r w:rsidRPr="00C654F9">
        <w:rPr>
          <w:color w:val="000000" w:themeColor="text1"/>
        </w:rPr>
        <w:t>O</w:t>
      </w:r>
      <w:r w:rsidRPr="00C654F9">
        <w:rPr>
          <w:color w:val="000000" w:themeColor="text1"/>
        </w:rPr>
        <w:t>）</w:t>
      </w:r>
      <w:r w:rsidRPr="00C654F9">
        <w:rPr>
          <w:color w:val="000000" w:themeColor="text1"/>
        </w:rPr>
        <w:t>……………</w:t>
      </w:r>
      <w:r w:rsidRPr="00C654F9">
        <w:rPr>
          <w:color w:val="000000" w:themeColor="text1"/>
          <w:w w:val="50"/>
        </w:rPr>
        <w:t xml:space="preserve"> </w:t>
      </w:r>
      <w:r w:rsidRPr="00C654F9">
        <w:rPr>
          <w:color w:val="000000" w:themeColor="text1"/>
        </w:rPr>
        <w:t>5</w:t>
      </w:r>
      <w:r w:rsidRPr="00C654F9">
        <w:rPr>
          <w:color w:val="000000" w:themeColor="text1"/>
        </w:rPr>
        <w:t>％</w:t>
      </w:r>
    </w:p>
    <w:p w:rsidR="003007AB" w:rsidRDefault="00EC499F" w:rsidP="00EC499F">
      <w:pPr>
        <w:rPr>
          <w:color w:val="000000" w:themeColor="text1"/>
        </w:rPr>
      </w:pPr>
      <w:r w:rsidRPr="00C654F9">
        <w:rPr>
          <w:rFonts w:hint="eastAsia"/>
          <w:color w:val="000000" w:themeColor="text1"/>
        </w:rPr>
        <w:t>(</w:t>
      </w:r>
      <w:r w:rsidRPr="00C654F9">
        <w:rPr>
          <w:color w:val="000000" w:themeColor="text1"/>
        </w:rPr>
        <w:t xml:space="preserve">    )33.</w:t>
      </w:r>
      <w:r w:rsidRPr="00C654F9">
        <w:rPr>
          <w:color w:val="000000" w:themeColor="text1"/>
        </w:rPr>
        <w:t>已知鉀的原子量為</w:t>
      </w:r>
      <w:r w:rsidRPr="00C654F9">
        <w:rPr>
          <w:color w:val="000000" w:themeColor="text1"/>
        </w:rPr>
        <w:t>39</w:t>
      </w:r>
      <w:r w:rsidRPr="00C654F9">
        <w:rPr>
          <w:color w:val="000000" w:themeColor="text1"/>
        </w:rPr>
        <w:t>，氧的原子量為</w:t>
      </w:r>
      <w:r w:rsidRPr="00C654F9">
        <w:rPr>
          <w:color w:val="000000" w:themeColor="text1"/>
        </w:rPr>
        <w:t>16</w:t>
      </w:r>
      <w:r w:rsidRPr="00C654F9">
        <w:rPr>
          <w:color w:val="000000" w:themeColor="text1"/>
        </w:rPr>
        <w:t>。</w:t>
      </w:r>
      <w:r w:rsidRPr="00C654F9">
        <w:rPr>
          <w:color w:val="000000" w:themeColor="text1"/>
        </w:rPr>
        <w:t>50</w:t>
      </w:r>
      <w:r w:rsidRPr="00C654F9">
        <w:rPr>
          <w:color w:val="000000" w:themeColor="text1"/>
        </w:rPr>
        <w:t>公克的肥料水溶液中約含有多少公克的鉀元素？</w:t>
      </w:r>
      <w:r w:rsidRPr="00C654F9">
        <w:rPr>
          <w:color w:val="000000" w:themeColor="text1"/>
        </w:rPr>
        <w:br/>
        <w:t>(A) 1</w:t>
      </w:r>
      <w:r w:rsidRPr="00C654F9">
        <w:rPr>
          <w:color w:val="000000" w:themeColor="text1"/>
        </w:rPr>
        <w:t xml:space="preserve">　　</w:t>
      </w:r>
      <w:r w:rsidRPr="00C654F9">
        <w:rPr>
          <w:color w:val="000000" w:themeColor="text1"/>
        </w:rPr>
        <w:t>(B) 2</w:t>
      </w:r>
      <w:r w:rsidRPr="00C654F9">
        <w:rPr>
          <w:color w:val="000000" w:themeColor="text1"/>
        </w:rPr>
        <w:t xml:space="preserve">　　</w:t>
      </w:r>
      <w:r w:rsidRPr="00C654F9">
        <w:rPr>
          <w:color w:val="000000" w:themeColor="text1"/>
        </w:rPr>
        <w:t>(C) 2.5</w:t>
      </w:r>
      <w:r w:rsidRPr="00C654F9">
        <w:rPr>
          <w:color w:val="000000" w:themeColor="text1"/>
        </w:rPr>
        <w:t xml:space="preserve">　　</w:t>
      </w:r>
      <w:r w:rsidRPr="00C654F9">
        <w:rPr>
          <w:color w:val="000000" w:themeColor="text1"/>
        </w:rPr>
        <w:t>(D) 5</w:t>
      </w:r>
    </w:p>
    <w:p w:rsidR="00A24481" w:rsidRDefault="00EC499F" w:rsidP="00EC499F">
      <w:pPr>
        <w:rPr>
          <w:color w:val="000000" w:themeColor="text1"/>
        </w:rPr>
      </w:pPr>
      <w:r w:rsidRPr="00C654F9">
        <w:rPr>
          <w:color w:val="000000" w:themeColor="text1"/>
        </w:rPr>
        <w:br/>
        <w:t>(    )34.</w:t>
      </w:r>
      <w:r w:rsidRPr="00C654F9">
        <w:rPr>
          <w:color w:val="000000" w:themeColor="text1"/>
        </w:rPr>
        <w:t>配製好的肥料水溶液中氮、鉀主要以何種粒子型態存在？</w:t>
      </w:r>
      <w:r w:rsidRPr="00C654F9">
        <w:rPr>
          <w:color w:val="000000" w:themeColor="text1"/>
        </w:rPr>
        <w:br/>
        <w:t>(A) N</w:t>
      </w:r>
      <w:r w:rsidRPr="00C654F9">
        <w:rPr>
          <w:color w:val="000000" w:themeColor="text1"/>
        </w:rPr>
        <w:t>、</w:t>
      </w:r>
      <w:r w:rsidRPr="00C654F9">
        <w:rPr>
          <w:color w:val="000000" w:themeColor="text1"/>
        </w:rPr>
        <w:t>K</w:t>
      </w:r>
      <w:r w:rsidRPr="00C654F9">
        <w:rPr>
          <w:color w:val="000000" w:themeColor="text1"/>
        </w:rPr>
        <w:t xml:space="preserve">　　</w:t>
      </w:r>
      <w:r w:rsidR="00A24481">
        <w:rPr>
          <w:rFonts w:hint="eastAsia"/>
          <w:color w:val="000000" w:themeColor="text1"/>
        </w:rPr>
        <w:t xml:space="preserve"> </w:t>
      </w:r>
      <w:r w:rsidR="00A24481">
        <w:rPr>
          <w:color w:val="000000" w:themeColor="text1"/>
        </w:rPr>
        <w:t xml:space="preserve">       </w:t>
      </w:r>
      <w:r w:rsidRPr="00C654F9">
        <w:rPr>
          <w:color w:val="000000" w:themeColor="text1"/>
        </w:rPr>
        <w:t>(B) N</w:t>
      </w:r>
      <w:r w:rsidRPr="00C654F9">
        <w:rPr>
          <w:color w:val="000000" w:themeColor="text1"/>
          <w:vertAlign w:val="superscript"/>
        </w:rPr>
        <w:t>＋</w:t>
      </w:r>
      <w:r w:rsidRPr="00C654F9">
        <w:rPr>
          <w:color w:val="000000" w:themeColor="text1"/>
        </w:rPr>
        <w:t>、</w:t>
      </w:r>
      <w:r w:rsidRPr="00C654F9">
        <w:rPr>
          <w:color w:val="000000" w:themeColor="text1"/>
        </w:rPr>
        <w:t>K</w:t>
      </w:r>
      <w:r w:rsidRPr="00C654F9">
        <w:rPr>
          <w:color w:val="000000" w:themeColor="text1"/>
          <w:vertAlign w:val="superscript"/>
        </w:rPr>
        <w:t>＋</w:t>
      </w:r>
      <w:r w:rsidRPr="00C654F9">
        <w:rPr>
          <w:color w:val="000000" w:themeColor="text1"/>
        </w:rPr>
        <w:t xml:space="preserve">　</w:t>
      </w:r>
    </w:p>
    <w:p w:rsidR="00EC499F" w:rsidRPr="00A24481" w:rsidRDefault="00EC499F" w:rsidP="00EC499F">
      <w:pPr>
        <w:rPr>
          <w:color w:val="000000" w:themeColor="text1"/>
        </w:rPr>
      </w:pPr>
      <w:r w:rsidRPr="00C654F9">
        <w:rPr>
          <w:color w:val="000000" w:themeColor="text1"/>
        </w:rPr>
        <w:t>(C) NH</w:t>
      </w:r>
      <w:r w:rsidRPr="00C654F9">
        <w:rPr>
          <w:color w:val="000000" w:themeColor="text1"/>
          <w:vertAlign w:val="subscript"/>
        </w:rPr>
        <w:t>3</w:t>
      </w:r>
      <w:r w:rsidRPr="00C654F9">
        <w:rPr>
          <w:color w:val="000000" w:themeColor="text1"/>
        </w:rPr>
        <w:t>、</w:t>
      </w:r>
      <w:r w:rsidRPr="00C654F9">
        <w:rPr>
          <w:color w:val="000000" w:themeColor="text1"/>
        </w:rPr>
        <w:t>HNO</w:t>
      </w:r>
      <w:r w:rsidRPr="00C654F9">
        <w:rPr>
          <w:color w:val="000000" w:themeColor="text1"/>
          <w:vertAlign w:val="subscript"/>
        </w:rPr>
        <w:t>3</w:t>
      </w:r>
      <w:r w:rsidRPr="00C654F9">
        <w:rPr>
          <w:color w:val="000000" w:themeColor="text1"/>
        </w:rPr>
        <w:t>、</w:t>
      </w:r>
      <w:r w:rsidRPr="00C654F9">
        <w:rPr>
          <w:color w:val="000000" w:themeColor="text1"/>
        </w:rPr>
        <w:t>K</w:t>
      </w:r>
      <w:r w:rsidRPr="00C654F9">
        <w:rPr>
          <w:color w:val="000000" w:themeColor="text1"/>
          <w:vertAlign w:val="superscript"/>
        </w:rPr>
        <w:t>＋</w:t>
      </w:r>
      <w:r w:rsidRPr="00C654F9">
        <w:rPr>
          <w:color w:val="000000" w:themeColor="text1"/>
        </w:rPr>
        <w:t xml:space="preserve">　</w:t>
      </w:r>
      <w:r w:rsidR="00A24481">
        <w:rPr>
          <w:rFonts w:hint="eastAsia"/>
          <w:color w:val="000000" w:themeColor="text1"/>
        </w:rPr>
        <w:t xml:space="preserve"> </w:t>
      </w:r>
      <w:r w:rsidRPr="00C654F9">
        <w:rPr>
          <w:color w:val="000000" w:themeColor="text1"/>
        </w:rPr>
        <w:t>(D) NH</w:t>
      </w:r>
      <w:r w:rsidRPr="00C654F9">
        <w:rPr>
          <w:color w:val="000000" w:themeColor="text1"/>
          <w:vertAlign w:val="subscript"/>
        </w:rPr>
        <w:t>4</w:t>
      </w:r>
      <w:r w:rsidRPr="00C654F9">
        <w:rPr>
          <w:color w:val="000000" w:themeColor="text1"/>
          <w:vertAlign w:val="superscript"/>
        </w:rPr>
        <w:t>＋</w:t>
      </w:r>
      <w:r w:rsidRPr="00C654F9">
        <w:rPr>
          <w:color w:val="000000" w:themeColor="text1"/>
        </w:rPr>
        <w:t>、</w:t>
      </w:r>
      <w:r w:rsidRPr="00C654F9">
        <w:rPr>
          <w:color w:val="000000" w:themeColor="text1"/>
        </w:rPr>
        <w:t>NO</w:t>
      </w:r>
      <w:r w:rsidRPr="00C654F9">
        <w:rPr>
          <w:color w:val="000000" w:themeColor="text1"/>
          <w:vertAlign w:val="subscript"/>
        </w:rPr>
        <w:t>3</w:t>
      </w:r>
      <w:r w:rsidRPr="00C654F9">
        <w:rPr>
          <w:color w:val="000000" w:themeColor="text1"/>
          <w:vertAlign w:val="superscript"/>
        </w:rPr>
        <w:t>－</w:t>
      </w:r>
      <w:r w:rsidRPr="00C654F9">
        <w:rPr>
          <w:color w:val="000000" w:themeColor="text1"/>
        </w:rPr>
        <w:t>、</w:t>
      </w:r>
      <w:r w:rsidRPr="00C654F9">
        <w:rPr>
          <w:color w:val="000000" w:themeColor="text1"/>
        </w:rPr>
        <w:t>K</w:t>
      </w:r>
      <w:r w:rsidRPr="00C654F9">
        <w:rPr>
          <w:color w:val="000000" w:themeColor="text1"/>
          <w:vertAlign w:val="superscript"/>
        </w:rPr>
        <w:t>＋</w:t>
      </w:r>
    </w:p>
    <w:p w:rsidR="00EC499F" w:rsidRDefault="00EC499F" w:rsidP="00EC499F">
      <w:pPr>
        <w:pStyle w:val="a9"/>
        <w:tabs>
          <w:tab w:val="left" w:pos="1134"/>
        </w:tabs>
        <w:snapToGrid w:val="0"/>
        <w:spacing w:line="360" w:lineRule="atLeast"/>
        <w:ind w:leftChars="0" w:left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B451FF" w:rsidRDefault="00B451FF" w:rsidP="00B451FF">
      <w:pPr>
        <w:tabs>
          <w:tab w:val="left" w:pos="482"/>
        </w:tabs>
        <w:rPr>
          <w:rFonts w:asciiTheme="minorEastAsia" w:hAnsiTheme="minorEastAsia"/>
          <w:sz w:val="28"/>
          <w:szCs w:val="28"/>
        </w:rPr>
      </w:pPr>
      <w:r w:rsidRPr="003B5730">
        <w:rPr>
          <w:rFonts w:asciiTheme="minorEastAsia" w:hAnsiTheme="minorEastAsia" w:hint="eastAsia"/>
          <w:sz w:val="28"/>
          <w:szCs w:val="28"/>
        </w:rPr>
        <w:t>八年___班 _____號  姓名</w:t>
      </w:r>
      <w:r w:rsidRPr="003B5730">
        <w:rPr>
          <w:rFonts w:ascii="標楷體" w:eastAsia="標楷體" w:hAnsi="標楷體" w:hint="eastAsia"/>
          <w:sz w:val="28"/>
          <w:szCs w:val="28"/>
        </w:rPr>
        <w:t>：</w:t>
      </w:r>
      <w:r w:rsidRPr="003B5730">
        <w:rPr>
          <w:rFonts w:asciiTheme="minorEastAsia" w:hAnsiTheme="minorEastAsia" w:hint="eastAsia"/>
          <w:sz w:val="28"/>
          <w:szCs w:val="28"/>
        </w:rPr>
        <w:t>__________</w:t>
      </w:r>
      <w:r>
        <w:rPr>
          <w:rFonts w:asciiTheme="minorEastAsia" w:hAnsiTheme="minorEastAsia" w:hint="eastAsia"/>
          <w:sz w:val="28"/>
          <w:szCs w:val="28"/>
        </w:rPr>
        <w:t>___</w:t>
      </w:r>
      <w:r w:rsidRPr="003B5730">
        <w:rPr>
          <w:rFonts w:asciiTheme="minorEastAsia" w:hAnsiTheme="minorEastAsia" w:hint="eastAsia"/>
          <w:sz w:val="28"/>
          <w:szCs w:val="28"/>
        </w:rPr>
        <w:t>_</w:t>
      </w:r>
    </w:p>
    <w:p w:rsidR="00B451FF" w:rsidRPr="00B451FF" w:rsidRDefault="00B451FF" w:rsidP="00EC499F">
      <w:pPr>
        <w:pStyle w:val="a9"/>
        <w:tabs>
          <w:tab w:val="left" w:pos="1134"/>
        </w:tabs>
        <w:snapToGrid w:val="0"/>
        <w:spacing w:line="360" w:lineRule="atLeast"/>
        <w:ind w:leftChars="0" w:left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C654F9" w:rsidRPr="00C654F9" w:rsidRDefault="00EC499F" w:rsidP="00EC499F">
      <w:pPr>
        <w:tabs>
          <w:tab w:val="left" w:pos="1134"/>
        </w:tabs>
        <w:snapToGrid w:val="0"/>
        <w:spacing w:line="360" w:lineRule="atLeast"/>
        <w:ind w:firstLineChars="50" w:firstLine="120"/>
        <w:rPr>
          <w:rFonts w:asciiTheme="majorEastAsia" w:eastAsiaTheme="majorEastAsia" w:hAnsiTheme="majorEastAsia" w:cs="Times New Roman"/>
          <w:color w:val="000000" w:themeColor="text1"/>
          <w:szCs w:val="24"/>
        </w:rPr>
      </w:pP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三、</w:t>
      </w:r>
      <w:r w:rsidRPr="00C654F9">
        <w:rPr>
          <w:rFonts w:asciiTheme="majorEastAsia" w:eastAsiaTheme="majorEastAsia" w:hAnsiTheme="majorEastAsia" w:cs="Times New Roman" w:hint="eastAsia"/>
          <w:b/>
          <w:color w:val="000000" w:themeColor="text1"/>
          <w:szCs w:val="24"/>
        </w:rPr>
        <w:t>非選</w:t>
      </w:r>
      <w:r w:rsidR="003B5730" w:rsidRPr="00C654F9">
        <w:rPr>
          <w:rFonts w:asciiTheme="majorEastAsia" w:eastAsiaTheme="majorEastAsia" w:hAnsiTheme="majorEastAsia" w:cs="Times New Roman" w:hint="eastAsia"/>
          <w:b/>
          <w:color w:val="000000" w:themeColor="text1"/>
          <w:szCs w:val="24"/>
        </w:rPr>
        <w:t>題</w:t>
      </w:r>
      <w:r w:rsidR="003B5730" w:rsidRPr="00C654F9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：(</w:t>
      </w:r>
      <w:r w:rsidR="003B5730" w:rsidRPr="00C654F9">
        <w:rPr>
          <w:rFonts w:asciiTheme="majorEastAsia" w:eastAsiaTheme="majorEastAsia" w:hAnsiTheme="majorEastAsia" w:cs="Times New Roman"/>
          <w:color w:val="000000" w:themeColor="text1"/>
          <w:szCs w:val="24"/>
        </w:rPr>
        <w:t>每格</w:t>
      </w:r>
      <w:r w:rsidR="00B664EC" w:rsidRPr="00C654F9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2</w:t>
      </w:r>
      <w:r w:rsidR="007E6A56" w:rsidRPr="00C654F9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.5</w:t>
      </w:r>
      <w:r w:rsidR="003B5730" w:rsidRPr="00C654F9">
        <w:rPr>
          <w:rFonts w:asciiTheme="majorEastAsia" w:eastAsiaTheme="majorEastAsia" w:hAnsiTheme="majorEastAsia" w:cs="Times New Roman"/>
          <w:color w:val="000000" w:themeColor="text1"/>
          <w:szCs w:val="24"/>
        </w:rPr>
        <w:t>分，共</w:t>
      </w:r>
      <w:r w:rsidR="00C654F9" w:rsidRPr="00C654F9">
        <w:rPr>
          <w:rFonts w:asciiTheme="majorEastAsia" w:eastAsiaTheme="majorEastAsia" w:hAnsiTheme="majorEastAsia" w:cs="Times New Roman"/>
          <w:color w:val="000000" w:themeColor="text1"/>
          <w:szCs w:val="24"/>
        </w:rPr>
        <w:t>1</w:t>
      </w:r>
      <w:r w:rsidR="007E6A56" w:rsidRPr="00C654F9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5</w:t>
      </w:r>
      <w:r w:rsidR="003B5730" w:rsidRPr="00C654F9">
        <w:rPr>
          <w:rFonts w:asciiTheme="majorEastAsia" w:eastAsiaTheme="majorEastAsia" w:hAnsiTheme="majorEastAsia" w:cs="Times New Roman"/>
          <w:color w:val="000000" w:themeColor="text1"/>
          <w:szCs w:val="24"/>
        </w:rPr>
        <w:t>分</w:t>
      </w:r>
      <w:r w:rsidR="003B5730" w:rsidRPr="00C654F9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)</w:t>
      </w:r>
    </w:p>
    <w:p w:rsidR="0062508B" w:rsidRDefault="003B5730" w:rsidP="00C654F9">
      <w:pPr>
        <w:tabs>
          <w:tab w:val="left" w:pos="1134"/>
        </w:tabs>
        <w:snapToGrid w:val="0"/>
        <w:spacing w:line="360" w:lineRule="atLeast"/>
        <w:ind w:firstLineChars="200" w:firstLine="480"/>
        <w:rPr>
          <w:rFonts w:asciiTheme="majorEastAsia" w:eastAsiaTheme="majorEastAsia" w:hAnsiTheme="majorEastAsia" w:cs="Times New Roman"/>
          <w:b/>
          <w:color w:val="000000" w:themeColor="text1"/>
          <w:szCs w:val="24"/>
          <w:bdr w:val="single" w:sz="4" w:space="0" w:color="auto"/>
        </w:rPr>
      </w:pPr>
      <w:r w:rsidRPr="00C654F9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 xml:space="preserve"> </w:t>
      </w:r>
      <w:r w:rsidRPr="00C654F9">
        <w:rPr>
          <w:rFonts w:asciiTheme="majorEastAsia" w:eastAsiaTheme="majorEastAsia" w:hAnsiTheme="majorEastAsia" w:cs="Times New Roman"/>
          <w:b/>
          <w:color w:val="000000" w:themeColor="text1"/>
          <w:szCs w:val="24"/>
          <w:bdr w:val="single" w:sz="4" w:space="0" w:color="auto"/>
        </w:rPr>
        <w:t>請將答案填於</w:t>
      </w:r>
      <w:r w:rsidR="00C654F9" w:rsidRPr="00C654F9">
        <w:rPr>
          <w:rFonts w:asciiTheme="majorEastAsia" w:eastAsiaTheme="majorEastAsia" w:hAnsiTheme="majorEastAsia" w:cs="Times New Roman" w:hint="eastAsia"/>
          <w:b/>
          <w:color w:val="000000" w:themeColor="text1"/>
          <w:szCs w:val="24"/>
          <w:bdr w:val="single" w:sz="4" w:space="0" w:color="auto"/>
        </w:rPr>
        <w:t>題目底線上</w:t>
      </w:r>
    </w:p>
    <w:p w:rsidR="00C654F9" w:rsidRPr="00C654F9" w:rsidRDefault="004B2041" w:rsidP="0062508B">
      <w:pPr>
        <w:pStyle w:val="a9"/>
        <w:numPr>
          <w:ilvl w:val="0"/>
          <w:numId w:val="10"/>
        </w:numPr>
        <w:tabs>
          <w:tab w:val="left" w:pos="482"/>
        </w:tabs>
        <w:snapToGrid w:val="0"/>
        <w:spacing w:line="360" w:lineRule="atLeast"/>
        <w:ind w:leftChars="0"/>
        <w:rPr>
          <w:rFonts w:asciiTheme="majorEastAsia" w:eastAsiaTheme="majorEastAsia" w:hAnsiTheme="majorEastAsia" w:cs="Times New Roman"/>
          <w:color w:val="000000" w:themeColor="text1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請</w:t>
      </w:r>
      <w:r w:rsidR="00EC499F" w:rsidRPr="00C654F9">
        <w:rPr>
          <w:rFonts w:asciiTheme="majorEastAsia" w:eastAsiaTheme="majorEastAsia" w:hAnsiTheme="majorEastAsia" w:hint="eastAsia"/>
          <w:color w:val="000000" w:themeColor="text1"/>
        </w:rPr>
        <w:t>根據附表，寫出下列物質</w:t>
      </w:r>
      <w:r>
        <w:rPr>
          <w:rFonts w:asciiTheme="majorEastAsia" w:eastAsiaTheme="majorEastAsia" w:hAnsiTheme="majorEastAsia" w:hint="eastAsia"/>
          <w:color w:val="000000" w:themeColor="text1"/>
        </w:rPr>
        <w:t>在</w:t>
      </w:r>
      <w:r w:rsidRPr="00696D5E">
        <w:rPr>
          <w:rFonts w:asciiTheme="majorEastAsia" w:eastAsiaTheme="majorEastAsia" w:hAnsiTheme="majorEastAsia" w:hint="eastAsia"/>
          <w:color w:val="000000" w:themeColor="text1"/>
        </w:rPr>
        <w:t>水中解離的方程式</w:t>
      </w:r>
      <w:r w:rsidR="00EC499F" w:rsidRPr="00696D5E">
        <w:rPr>
          <w:rFonts w:asciiTheme="majorEastAsia" w:eastAsiaTheme="majorEastAsia" w:hAnsiTheme="majorEastAsia" w:hint="eastAsia"/>
          <w:color w:val="000000" w:themeColor="text1"/>
        </w:rPr>
        <w:t>。</w:t>
      </w:r>
      <w:r w:rsidR="00696D5E">
        <w:rPr>
          <w:rFonts w:asciiTheme="majorEastAsia" w:eastAsiaTheme="majorEastAsia" w:hAnsiTheme="majorEastAsia" w:hint="eastAsia"/>
          <w:color w:val="000000" w:themeColor="text1"/>
        </w:rPr>
        <w:t>（全對才給分）</w:t>
      </w:r>
    </w:p>
    <w:p w:rsidR="00C654F9" w:rsidRDefault="00EC499F" w:rsidP="00C654F9">
      <w:pPr>
        <w:pStyle w:val="a9"/>
        <w:tabs>
          <w:tab w:val="left" w:pos="482"/>
        </w:tabs>
        <w:snapToGrid w:val="0"/>
        <w:spacing w:line="360" w:lineRule="atLeast"/>
        <w:ind w:leftChars="0"/>
        <w:rPr>
          <w:rFonts w:asciiTheme="majorEastAsia" w:eastAsiaTheme="majorEastAsia" w:hAnsiTheme="majorEastAsia"/>
          <w:color w:val="000000" w:themeColor="text1"/>
        </w:rPr>
      </w:pPr>
      <w:r w:rsidRPr="00C654F9">
        <w:rPr>
          <w:rFonts w:asciiTheme="majorEastAsia" w:eastAsiaTheme="majorEastAsia" w:hAnsiTheme="majorEastAsia" w:hint="eastAsia"/>
          <w:color w:val="000000" w:themeColor="text1"/>
        </w:rPr>
        <w:t>(1)硝酸鉀</w:t>
      </w:r>
      <w:r w:rsidR="00C654F9" w:rsidRPr="004B703D">
        <w:rPr>
          <w:rFonts w:asciiTheme="majorEastAsia" w:eastAsiaTheme="majorEastAsia" w:hAnsiTheme="majorEastAsia" w:hint="eastAsia"/>
          <w:color w:val="000000" w:themeColor="text1"/>
          <w:u w:val="thick"/>
        </w:rPr>
        <w:t xml:space="preserve"> </w:t>
      </w:r>
      <w:r w:rsidR="00C654F9" w:rsidRPr="004B703D">
        <w:rPr>
          <w:rFonts w:asciiTheme="majorEastAsia" w:eastAsiaTheme="majorEastAsia" w:hAnsiTheme="majorEastAsia"/>
          <w:color w:val="000000" w:themeColor="text1"/>
          <w:u w:val="thick"/>
        </w:rPr>
        <w:t xml:space="preserve">       </w:t>
      </w:r>
      <w:r w:rsidR="004B2041" w:rsidRPr="004B703D">
        <w:rPr>
          <w:rFonts w:asciiTheme="majorEastAsia" w:eastAsiaTheme="majorEastAsia" w:hAnsiTheme="majorEastAsia"/>
          <w:color w:val="000000" w:themeColor="text1"/>
          <w:u w:val="thick"/>
        </w:rPr>
        <w:t xml:space="preserve">                        </w:t>
      </w:r>
      <w:r w:rsidRPr="00C654F9">
        <w:rPr>
          <w:rFonts w:asciiTheme="majorEastAsia" w:eastAsiaTheme="majorEastAsia" w:hAnsiTheme="majorEastAsia" w:hint="eastAsia"/>
          <w:color w:val="000000" w:themeColor="text1"/>
        </w:rPr>
        <w:t>；</w:t>
      </w:r>
    </w:p>
    <w:p w:rsidR="00B451FF" w:rsidRPr="00C654F9" w:rsidRDefault="00B451FF" w:rsidP="00C654F9">
      <w:pPr>
        <w:pStyle w:val="a9"/>
        <w:tabs>
          <w:tab w:val="left" w:pos="482"/>
        </w:tabs>
        <w:snapToGrid w:val="0"/>
        <w:spacing w:line="360" w:lineRule="atLeast"/>
        <w:ind w:leftChars="0"/>
        <w:rPr>
          <w:rFonts w:asciiTheme="majorEastAsia" w:eastAsiaTheme="majorEastAsia" w:hAnsiTheme="majorEastAsia"/>
          <w:color w:val="000000" w:themeColor="text1"/>
        </w:rPr>
      </w:pPr>
    </w:p>
    <w:p w:rsidR="00C654F9" w:rsidRDefault="00EC499F" w:rsidP="00C654F9">
      <w:pPr>
        <w:pStyle w:val="a9"/>
        <w:tabs>
          <w:tab w:val="left" w:pos="482"/>
        </w:tabs>
        <w:snapToGrid w:val="0"/>
        <w:spacing w:line="360" w:lineRule="atLeast"/>
        <w:ind w:leftChars="0"/>
        <w:rPr>
          <w:rFonts w:asciiTheme="majorEastAsia" w:eastAsiaTheme="majorEastAsia" w:hAnsiTheme="majorEastAsia"/>
          <w:color w:val="000000" w:themeColor="text1"/>
        </w:rPr>
      </w:pPr>
      <w:r w:rsidRPr="00C654F9">
        <w:rPr>
          <w:rFonts w:asciiTheme="majorEastAsia" w:eastAsiaTheme="majorEastAsia" w:hAnsiTheme="majorEastAsia" w:hint="eastAsia"/>
          <w:color w:val="000000" w:themeColor="text1"/>
        </w:rPr>
        <w:t>(2)氯化鋇</w:t>
      </w:r>
      <w:r w:rsidR="00C654F9" w:rsidRPr="004B703D">
        <w:rPr>
          <w:rFonts w:asciiTheme="majorEastAsia" w:eastAsiaTheme="majorEastAsia" w:hAnsiTheme="majorEastAsia" w:hint="eastAsia"/>
          <w:color w:val="000000" w:themeColor="text1"/>
          <w:u w:val="thick"/>
        </w:rPr>
        <w:t xml:space="preserve"> </w:t>
      </w:r>
      <w:r w:rsidR="00C654F9" w:rsidRPr="004B703D">
        <w:rPr>
          <w:rFonts w:asciiTheme="majorEastAsia" w:eastAsiaTheme="majorEastAsia" w:hAnsiTheme="majorEastAsia"/>
          <w:color w:val="000000" w:themeColor="text1"/>
          <w:u w:val="thick"/>
        </w:rPr>
        <w:t xml:space="preserve">      </w:t>
      </w:r>
      <w:r w:rsidR="004B2041" w:rsidRPr="004B703D">
        <w:rPr>
          <w:rFonts w:asciiTheme="majorEastAsia" w:eastAsiaTheme="majorEastAsia" w:hAnsiTheme="majorEastAsia"/>
          <w:color w:val="000000" w:themeColor="text1"/>
          <w:u w:val="thick"/>
        </w:rPr>
        <w:t xml:space="preserve">                </w:t>
      </w:r>
      <w:r w:rsidR="00C654F9" w:rsidRPr="004B703D">
        <w:rPr>
          <w:rFonts w:asciiTheme="majorEastAsia" w:eastAsiaTheme="majorEastAsia" w:hAnsiTheme="majorEastAsia"/>
          <w:color w:val="000000" w:themeColor="text1"/>
          <w:u w:val="thick"/>
        </w:rPr>
        <w:t xml:space="preserve">  </w:t>
      </w:r>
      <w:r w:rsidR="004B2041" w:rsidRPr="004B703D">
        <w:rPr>
          <w:rFonts w:asciiTheme="majorEastAsia" w:eastAsiaTheme="majorEastAsia" w:hAnsiTheme="majorEastAsia"/>
          <w:color w:val="000000" w:themeColor="text1"/>
          <w:u w:val="thick"/>
        </w:rPr>
        <w:t xml:space="preserve">       </w:t>
      </w:r>
      <w:r w:rsidRPr="00C654F9">
        <w:rPr>
          <w:rFonts w:asciiTheme="majorEastAsia" w:eastAsiaTheme="majorEastAsia" w:hAnsiTheme="majorEastAsia" w:hint="eastAsia"/>
          <w:color w:val="000000" w:themeColor="text1"/>
        </w:rPr>
        <w:t>；</w:t>
      </w:r>
    </w:p>
    <w:p w:rsidR="00B451FF" w:rsidRPr="00C654F9" w:rsidRDefault="00B451FF" w:rsidP="00C654F9">
      <w:pPr>
        <w:pStyle w:val="a9"/>
        <w:tabs>
          <w:tab w:val="left" w:pos="482"/>
        </w:tabs>
        <w:snapToGrid w:val="0"/>
        <w:spacing w:line="360" w:lineRule="atLeast"/>
        <w:ind w:leftChars="0"/>
        <w:rPr>
          <w:rFonts w:asciiTheme="majorEastAsia" w:eastAsiaTheme="majorEastAsia" w:hAnsiTheme="majorEastAsia"/>
          <w:color w:val="000000" w:themeColor="text1"/>
        </w:rPr>
      </w:pPr>
    </w:p>
    <w:p w:rsidR="00C654F9" w:rsidRPr="00C654F9" w:rsidRDefault="00EC499F" w:rsidP="00C654F9">
      <w:pPr>
        <w:pStyle w:val="a9"/>
        <w:tabs>
          <w:tab w:val="left" w:pos="482"/>
        </w:tabs>
        <w:snapToGrid w:val="0"/>
        <w:spacing w:line="360" w:lineRule="atLeast"/>
        <w:ind w:leftChars="0"/>
        <w:rPr>
          <w:rFonts w:asciiTheme="majorEastAsia" w:eastAsiaTheme="majorEastAsia" w:hAnsiTheme="majorEastAsia" w:cs="Times New Roman"/>
          <w:color w:val="000000" w:themeColor="text1"/>
          <w:szCs w:val="24"/>
        </w:rPr>
      </w:pPr>
      <w:r w:rsidRPr="00C654F9">
        <w:rPr>
          <w:rFonts w:asciiTheme="majorEastAsia" w:eastAsiaTheme="majorEastAsia" w:hAnsiTheme="majorEastAsia" w:hint="eastAsia"/>
          <w:color w:val="000000" w:themeColor="text1"/>
        </w:rPr>
        <w:t>(3)硫酸銨</w:t>
      </w:r>
      <w:r w:rsidR="00C654F9" w:rsidRPr="004B703D">
        <w:rPr>
          <w:rFonts w:asciiTheme="majorEastAsia" w:eastAsiaTheme="majorEastAsia" w:hAnsiTheme="majorEastAsia" w:hint="eastAsia"/>
          <w:color w:val="000000" w:themeColor="text1"/>
          <w:u w:val="thick"/>
        </w:rPr>
        <w:t xml:space="preserve"> </w:t>
      </w:r>
      <w:r w:rsidR="00C654F9" w:rsidRPr="004B703D">
        <w:rPr>
          <w:rFonts w:asciiTheme="majorEastAsia" w:eastAsiaTheme="majorEastAsia" w:hAnsiTheme="majorEastAsia"/>
          <w:color w:val="000000" w:themeColor="text1"/>
          <w:u w:val="thick"/>
        </w:rPr>
        <w:t xml:space="preserve">    </w:t>
      </w:r>
      <w:r w:rsidR="004B2041" w:rsidRPr="004B703D">
        <w:rPr>
          <w:rFonts w:asciiTheme="majorEastAsia" w:eastAsiaTheme="majorEastAsia" w:hAnsiTheme="majorEastAsia"/>
          <w:color w:val="000000" w:themeColor="text1"/>
          <w:u w:val="thick"/>
        </w:rPr>
        <w:t xml:space="preserve">                           </w:t>
      </w:r>
      <w:r w:rsidR="00C654F9" w:rsidRPr="00C654F9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EC499F" w:rsidRDefault="00EC499F" w:rsidP="00C654F9">
      <w:pPr>
        <w:pStyle w:val="a9"/>
        <w:tabs>
          <w:tab w:val="left" w:pos="482"/>
        </w:tabs>
        <w:snapToGrid w:val="0"/>
        <w:spacing w:line="360" w:lineRule="atLeast"/>
        <w:ind w:leftChars="0"/>
        <w:rPr>
          <w:rFonts w:asciiTheme="majorEastAsia" w:eastAsiaTheme="majorEastAsia" w:hAnsiTheme="majorEastAsia"/>
          <w:noProof/>
          <w:color w:val="000000" w:themeColor="text1"/>
        </w:rPr>
      </w:pPr>
      <w:r w:rsidRPr="00C654F9">
        <w:rPr>
          <w:rFonts w:asciiTheme="majorEastAsia" w:eastAsiaTheme="majorEastAsia" w:hAnsiTheme="majorEastAsia"/>
          <w:color w:val="000000" w:themeColor="text1"/>
        </w:rPr>
        <w:br/>
      </w:r>
      <w:r w:rsidR="009B21DA">
        <w:rPr>
          <w:rFonts w:asciiTheme="majorEastAsia" w:eastAsiaTheme="majorEastAsia" w:hAnsiTheme="majorEastAsia"/>
          <w:noProof/>
          <w:color w:val="000000" w:themeColor="text1"/>
        </w:rPr>
        <w:pict w14:anchorId="50777C1B">
          <v:shape id="_x0000_i1030" type="#_x0000_t75" alt="" style="width:3in;height:41.25pt;mso-width-percent:0;mso-height-percent:0;mso-width-percent:0;mso-height-percent:0">
            <v:imagedata r:id="rId43" o:title=""/>
          </v:shape>
        </w:pict>
      </w:r>
    </w:p>
    <w:p w:rsidR="00B451FF" w:rsidRDefault="00B451FF" w:rsidP="00C654F9">
      <w:pPr>
        <w:pStyle w:val="a9"/>
        <w:tabs>
          <w:tab w:val="left" w:pos="482"/>
        </w:tabs>
        <w:snapToGrid w:val="0"/>
        <w:spacing w:line="360" w:lineRule="atLeast"/>
        <w:ind w:leftChars="0"/>
        <w:rPr>
          <w:rFonts w:asciiTheme="majorEastAsia" w:eastAsiaTheme="majorEastAsia" w:hAnsiTheme="majorEastAsia"/>
          <w:noProof/>
          <w:color w:val="000000" w:themeColor="text1"/>
        </w:rPr>
      </w:pPr>
    </w:p>
    <w:p w:rsidR="004B2041" w:rsidRPr="00E46577" w:rsidRDefault="004B2041" w:rsidP="004B2041">
      <w:pPr>
        <w:pStyle w:val="a9"/>
        <w:numPr>
          <w:ilvl w:val="0"/>
          <w:numId w:val="10"/>
        </w:numPr>
        <w:tabs>
          <w:tab w:val="left" w:pos="482"/>
        </w:tabs>
        <w:snapToGrid w:val="0"/>
        <w:spacing w:line="360" w:lineRule="atLeast"/>
        <w:ind w:leftChars="0"/>
        <w:rPr>
          <w:rFonts w:asciiTheme="majorEastAsia" w:eastAsiaTheme="majorEastAsia" w:hAnsiTheme="majorEastAsia" w:cs="Times New Roman"/>
          <w:color w:val="000000" w:themeColor="text1"/>
          <w:szCs w:val="24"/>
        </w:rPr>
      </w:pPr>
      <w:r w:rsidRPr="00E46577">
        <w:rPr>
          <w:rFonts w:hint="eastAsia"/>
          <w:color w:val="000000" w:themeColor="text1"/>
        </w:rPr>
        <w:t>(</w:t>
      </w:r>
      <w:r w:rsidRPr="00E46577">
        <w:rPr>
          <w:color w:val="000000" w:themeColor="text1"/>
        </w:rPr>
        <w:t>1)8</w:t>
      </w:r>
      <w:r w:rsidRPr="00E46577">
        <w:rPr>
          <w:color w:val="000000" w:themeColor="text1"/>
        </w:rPr>
        <w:t>公克</w:t>
      </w:r>
      <w:r w:rsidRPr="00E46577">
        <w:rPr>
          <w:color w:val="000000" w:themeColor="text1"/>
        </w:rPr>
        <w:t>NaOH</w:t>
      </w:r>
      <w:r w:rsidRPr="00E46577">
        <w:rPr>
          <w:color w:val="000000" w:themeColor="text1"/>
        </w:rPr>
        <w:t>相當於多少莫耳？</w:t>
      </w:r>
      <w:r w:rsidR="004B703D" w:rsidRPr="00E46577">
        <w:rPr>
          <w:rFonts w:hint="eastAsia"/>
          <w:color w:val="000000" w:themeColor="text1"/>
          <w:u w:val="thick"/>
        </w:rPr>
        <w:t xml:space="preserve"> </w:t>
      </w:r>
      <w:r w:rsidR="004B703D" w:rsidRPr="00E46577">
        <w:rPr>
          <w:color w:val="000000" w:themeColor="text1"/>
          <w:u w:val="thick"/>
        </w:rPr>
        <w:t xml:space="preserve">                </w:t>
      </w:r>
    </w:p>
    <w:p w:rsidR="004B2041" w:rsidRPr="00E46577" w:rsidRDefault="004B2041" w:rsidP="004B2041">
      <w:pPr>
        <w:pStyle w:val="a9"/>
        <w:tabs>
          <w:tab w:val="left" w:pos="482"/>
        </w:tabs>
        <w:snapToGrid w:val="0"/>
        <w:spacing w:line="360" w:lineRule="atLeast"/>
        <w:ind w:leftChars="0"/>
        <w:rPr>
          <w:rFonts w:asciiTheme="majorEastAsia" w:eastAsiaTheme="majorEastAsia" w:hAnsiTheme="majorEastAsia" w:cs="Times New Roman"/>
          <w:color w:val="000000" w:themeColor="text1"/>
          <w:szCs w:val="24"/>
        </w:rPr>
      </w:pPr>
      <w:r w:rsidRPr="00E46577">
        <w:rPr>
          <w:color w:val="000000" w:themeColor="text1"/>
        </w:rPr>
        <w:t>（</w:t>
      </w:r>
      <w:r w:rsidRPr="00E46577">
        <w:rPr>
          <w:color w:val="000000" w:themeColor="text1"/>
        </w:rPr>
        <w:t>Na</w:t>
      </w:r>
      <w:r w:rsidRPr="00E46577">
        <w:rPr>
          <w:color w:val="000000" w:themeColor="text1"/>
        </w:rPr>
        <w:t>＝</w:t>
      </w:r>
      <w:r w:rsidRPr="00E46577">
        <w:rPr>
          <w:color w:val="000000" w:themeColor="text1"/>
        </w:rPr>
        <w:t>23</w:t>
      </w:r>
      <w:r w:rsidRPr="00E46577">
        <w:rPr>
          <w:color w:val="000000" w:themeColor="text1"/>
        </w:rPr>
        <w:t>，</w:t>
      </w:r>
      <w:r w:rsidRPr="00E46577">
        <w:rPr>
          <w:color w:val="000000" w:themeColor="text1"/>
        </w:rPr>
        <w:t>O</w:t>
      </w:r>
      <w:r w:rsidRPr="00E46577">
        <w:rPr>
          <w:color w:val="000000" w:themeColor="text1"/>
        </w:rPr>
        <w:t>＝</w:t>
      </w:r>
      <w:r w:rsidRPr="00E46577">
        <w:rPr>
          <w:color w:val="000000" w:themeColor="text1"/>
        </w:rPr>
        <w:t>16</w:t>
      </w:r>
      <w:r w:rsidRPr="00E46577">
        <w:rPr>
          <w:color w:val="000000" w:themeColor="text1"/>
        </w:rPr>
        <w:t>，</w:t>
      </w:r>
      <w:r w:rsidRPr="00E46577">
        <w:rPr>
          <w:color w:val="000000" w:themeColor="text1"/>
        </w:rPr>
        <w:t>H</w:t>
      </w:r>
      <w:r w:rsidRPr="00E46577">
        <w:rPr>
          <w:color w:val="000000" w:themeColor="text1"/>
        </w:rPr>
        <w:t>＝</w:t>
      </w:r>
      <w:r w:rsidRPr="00E46577">
        <w:rPr>
          <w:color w:val="000000" w:themeColor="text1"/>
        </w:rPr>
        <w:t>1</w:t>
      </w:r>
      <w:r w:rsidRPr="00E46577">
        <w:rPr>
          <w:color w:val="000000" w:themeColor="text1"/>
        </w:rPr>
        <w:t>）</w:t>
      </w:r>
      <w:r w:rsidRPr="00E46577">
        <w:rPr>
          <w:color w:val="000000" w:themeColor="text1"/>
        </w:rPr>
        <w:t xml:space="preserve"> </w:t>
      </w:r>
    </w:p>
    <w:p w:rsidR="004B2041" w:rsidRPr="00E46577" w:rsidRDefault="004B2041" w:rsidP="004B2041">
      <w:pPr>
        <w:pStyle w:val="a9"/>
        <w:tabs>
          <w:tab w:val="left" w:pos="482"/>
        </w:tabs>
        <w:snapToGrid w:val="0"/>
        <w:spacing w:line="360" w:lineRule="atLeast"/>
        <w:ind w:leftChars="0"/>
        <w:rPr>
          <w:rFonts w:asciiTheme="majorEastAsia" w:eastAsiaTheme="majorEastAsia" w:hAnsiTheme="majorEastAsia" w:cs="Times New Roman"/>
          <w:color w:val="000000" w:themeColor="text1"/>
          <w:szCs w:val="24"/>
        </w:rPr>
      </w:pPr>
    </w:p>
    <w:p w:rsidR="004B703D" w:rsidRPr="00E46577" w:rsidRDefault="004B703D" w:rsidP="004B2041">
      <w:pPr>
        <w:pStyle w:val="a9"/>
        <w:tabs>
          <w:tab w:val="left" w:pos="482"/>
        </w:tabs>
        <w:snapToGrid w:val="0"/>
        <w:spacing w:line="360" w:lineRule="atLeast"/>
        <w:ind w:leftChars="0"/>
        <w:rPr>
          <w:rFonts w:asciiTheme="majorEastAsia" w:eastAsiaTheme="majorEastAsia" w:hAnsiTheme="majorEastAsia" w:cs="Times New Roman"/>
          <w:color w:val="000000" w:themeColor="text1"/>
          <w:szCs w:val="24"/>
        </w:rPr>
      </w:pPr>
    </w:p>
    <w:p w:rsidR="004B2041" w:rsidRPr="00E46577" w:rsidRDefault="004B2041" w:rsidP="004B2041">
      <w:pPr>
        <w:pStyle w:val="a9"/>
        <w:tabs>
          <w:tab w:val="left" w:pos="482"/>
        </w:tabs>
        <w:snapToGrid w:val="0"/>
        <w:spacing w:line="360" w:lineRule="atLeast"/>
        <w:ind w:leftChars="0"/>
        <w:rPr>
          <w:color w:val="000000" w:themeColor="text1"/>
        </w:rPr>
      </w:pPr>
      <w:r w:rsidRPr="00E46577">
        <w:rPr>
          <w:color w:val="000000" w:themeColor="text1"/>
        </w:rPr>
        <w:t>(2)</w:t>
      </w:r>
      <w:r w:rsidRPr="00E46577">
        <w:rPr>
          <w:color w:val="000000" w:themeColor="text1"/>
        </w:rPr>
        <w:t>若將</w:t>
      </w:r>
      <w:r w:rsidRPr="00E46577">
        <w:rPr>
          <w:color w:val="000000" w:themeColor="text1"/>
        </w:rPr>
        <w:t>8</w:t>
      </w:r>
      <w:r w:rsidRPr="00E46577">
        <w:rPr>
          <w:color w:val="000000" w:themeColor="text1"/>
        </w:rPr>
        <w:t>公克之</w:t>
      </w:r>
      <w:r w:rsidRPr="00E46577">
        <w:rPr>
          <w:color w:val="000000" w:themeColor="text1"/>
        </w:rPr>
        <w:t>NaOH</w:t>
      </w:r>
      <w:r w:rsidRPr="00E46577">
        <w:rPr>
          <w:color w:val="000000" w:themeColor="text1"/>
        </w:rPr>
        <w:t>先溶於</w:t>
      </w:r>
      <w:r w:rsidRPr="00E46577">
        <w:rPr>
          <w:color w:val="000000" w:themeColor="text1"/>
        </w:rPr>
        <w:t>100</w:t>
      </w:r>
      <w:r w:rsidRPr="00E46577">
        <w:rPr>
          <w:color w:val="000000" w:themeColor="text1"/>
        </w:rPr>
        <w:t>毫升水中，再加水至溶液體積為</w:t>
      </w:r>
      <w:r w:rsidRPr="00E46577">
        <w:rPr>
          <w:color w:val="000000" w:themeColor="text1"/>
        </w:rPr>
        <w:t>200</w:t>
      </w:r>
      <w:r w:rsidRPr="00E46577">
        <w:rPr>
          <w:color w:val="000000" w:themeColor="text1"/>
        </w:rPr>
        <w:t>毫升，則此時溶液的濃度為多少</w:t>
      </w:r>
      <w:r w:rsidRPr="00E46577">
        <w:rPr>
          <w:color w:val="000000" w:themeColor="text1"/>
          <w:u w:val="thick"/>
        </w:rPr>
        <w:t xml:space="preserve"> </w:t>
      </w:r>
      <w:r w:rsidR="004B703D" w:rsidRPr="00E46577">
        <w:rPr>
          <w:color w:val="000000" w:themeColor="text1"/>
          <w:u w:val="thick"/>
        </w:rPr>
        <w:t xml:space="preserve">   </w:t>
      </w:r>
      <w:r w:rsidRPr="00E46577">
        <w:rPr>
          <w:color w:val="000000" w:themeColor="text1"/>
        </w:rPr>
        <w:t>M</w:t>
      </w:r>
      <w:r w:rsidRPr="00E46577">
        <w:rPr>
          <w:color w:val="000000" w:themeColor="text1"/>
        </w:rPr>
        <w:t>？</w:t>
      </w:r>
      <w:r w:rsidRPr="00E46577">
        <w:rPr>
          <w:color w:val="000000" w:themeColor="text1"/>
        </w:rPr>
        <w:t xml:space="preserve"> </w:t>
      </w:r>
    </w:p>
    <w:p w:rsidR="004B2041" w:rsidRPr="00E46577" w:rsidRDefault="004B2041" w:rsidP="004B2041">
      <w:pPr>
        <w:pStyle w:val="a9"/>
        <w:tabs>
          <w:tab w:val="left" w:pos="482"/>
        </w:tabs>
        <w:snapToGrid w:val="0"/>
        <w:spacing w:line="360" w:lineRule="atLeast"/>
        <w:ind w:leftChars="0"/>
        <w:rPr>
          <w:color w:val="000000" w:themeColor="text1"/>
        </w:rPr>
      </w:pPr>
    </w:p>
    <w:p w:rsidR="004B703D" w:rsidRPr="00E46577" w:rsidRDefault="004B703D" w:rsidP="004B2041">
      <w:pPr>
        <w:pStyle w:val="a9"/>
        <w:tabs>
          <w:tab w:val="left" w:pos="482"/>
        </w:tabs>
        <w:snapToGrid w:val="0"/>
        <w:spacing w:line="360" w:lineRule="atLeast"/>
        <w:ind w:leftChars="0"/>
        <w:rPr>
          <w:color w:val="000000" w:themeColor="text1"/>
        </w:rPr>
      </w:pPr>
    </w:p>
    <w:p w:rsidR="004B2041" w:rsidRPr="00E46577" w:rsidRDefault="004B2041" w:rsidP="004B2041">
      <w:pPr>
        <w:pStyle w:val="a9"/>
        <w:tabs>
          <w:tab w:val="left" w:pos="482"/>
        </w:tabs>
        <w:snapToGrid w:val="0"/>
        <w:spacing w:line="360" w:lineRule="atLeast"/>
        <w:ind w:leftChars="0"/>
        <w:rPr>
          <w:rFonts w:asciiTheme="majorEastAsia" w:eastAsiaTheme="majorEastAsia" w:hAnsiTheme="majorEastAsia" w:cs="Times New Roman"/>
          <w:color w:val="000000" w:themeColor="text1"/>
          <w:szCs w:val="24"/>
        </w:rPr>
      </w:pPr>
      <w:r w:rsidRPr="00E46577">
        <w:rPr>
          <w:color w:val="000000" w:themeColor="text1"/>
        </w:rPr>
        <w:t>(3)</w:t>
      </w:r>
      <w:r w:rsidRPr="00E46577">
        <w:rPr>
          <w:color w:val="000000" w:themeColor="text1"/>
        </w:rPr>
        <w:t>承上題，若將上述</w:t>
      </w:r>
      <w:r w:rsidRPr="00E46577">
        <w:rPr>
          <w:color w:val="000000" w:themeColor="text1"/>
        </w:rPr>
        <w:t>NaOH</w:t>
      </w:r>
      <w:r w:rsidRPr="00E46577">
        <w:rPr>
          <w:color w:val="000000" w:themeColor="text1"/>
        </w:rPr>
        <w:t>溶液取出</w:t>
      </w:r>
      <w:r w:rsidRPr="00E46577">
        <w:rPr>
          <w:color w:val="000000" w:themeColor="text1"/>
        </w:rPr>
        <w:t>50</w:t>
      </w:r>
      <w:r w:rsidRPr="00E46577">
        <w:rPr>
          <w:color w:val="000000" w:themeColor="text1"/>
        </w:rPr>
        <w:t>毫升，再加水至</w:t>
      </w:r>
      <w:r w:rsidRPr="00E46577">
        <w:rPr>
          <w:color w:val="000000" w:themeColor="text1"/>
        </w:rPr>
        <w:t xml:space="preserve">500 </w:t>
      </w:r>
      <w:r w:rsidRPr="00E46577">
        <w:rPr>
          <w:color w:val="000000" w:themeColor="text1"/>
        </w:rPr>
        <w:t>毫升，則此時溶液的濃度為多少</w:t>
      </w:r>
      <w:r w:rsidR="004B703D" w:rsidRPr="00E46577">
        <w:rPr>
          <w:rFonts w:hint="eastAsia"/>
          <w:color w:val="000000" w:themeColor="text1"/>
          <w:u w:val="thick"/>
        </w:rPr>
        <w:t xml:space="preserve"> </w:t>
      </w:r>
      <w:r w:rsidR="004B703D" w:rsidRPr="00E46577">
        <w:rPr>
          <w:color w:val="000000" w:themeColor="text1"/>
          <w:u w:val="thick"/>
        </w:rPr>
        <w:t xml:space="preserve">        </w:t>
      </w:r>
      <w:r w:rsidRPr="00E46577">
        <w:rPr>
          <w:color w:val="000000" w:themeColor="text1"/>
        </w:rPr>
        <w:t>M</w:t>
      </w:r>
      <w:r w:rsidRPr="00E46577">
        <w:rPr>
          <w:color w:val="000000" w:themeColor="text1"/>
        </w:rPr>
        <w:t>？</w:t>
      </w:r>
    </w:p>
    <w:p w:rsidR="00EC499F" w:rsidRDefault="00EC499F" w:rsidP="00EC499F">
      <w:pPr>
        <w:pStyle w:val="a9"/>
        <w:tabs>
          <w:tab w:val="left" w:pos="482"/>
        </w:tabs>
        <w:snapToGrid w:val="0"/>
        <w:spacing w:line="360" w:lineRule="atLeast"/>
        <w:ind w:leftChars="0"/>
        <w:rPr>
          <w:rFonts w:ascii="Times New Roman" w:hAnsi="Times New Roman" w:cs="Times New Roman"/>
          <w:color w:val="000000"/>
          <w:szCs w:val="24"/>
        </w:rPr>
      </w:pPr>
    </w:p>
    <w:p w:rsidR="004B703D" w:rsidRDefault="004B703D" w:rsidP="00EC499F">
      <w:pPr>
        <w:pStyle w:val="a9"/>
        <w:tabs>
          <w:tab w:val="left" w:pos="482"/>
        </w:tabs>
        <w:snapToGrid w:val="0"/>
        <w:spacing w:line="360" w:lineRule="atLeast"/>
        <w:ind w:leftChars="0"/>
        <w:rPr>
          <w:rFonts w:ascii="Times New Roman" w:hAnsi="Times New Roman" w:cs="Times New Roman"/>
          <w:color w:val="000000"/>
          <w:szCs w:val="24"/>
        </w:rPr>
      </w:pPr>
    </w:p>
    <w:p w:rsidR="00C654F9" w:rsidRDefault="00C654F9" w:rsidP="00BB1DBF">
      <w:pPr>
        <w:tabs>
          <w:tab w:val="left" w:pos="1020"/>
        </w:tabs>
        <w:snapToGrid w:val="0"/>
        <w:spacing w:line="360" w:lineRule="atLeast"/>
        <w:jc w:val="center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[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試題</w:t>
      </w:r>
      <w:r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結束</w:t>
      </w:r>
      <w:r w:rsidRPr="00C654F9">
        <w:rPr>
          <w:rFonts w:ascii="Times New Roman" w:eastAsia="新細明體" w:hAnsi="Times New Roman" w:cs="Times New Roman" w:hint="eastAsia"/>
          <w:b/>
          <w:color w:val="000000" w:themeColor="text1"/>
          <w:szCs w:val="24"/>
        </w:rPr>
        <w:t>!</w:t>
      </w:r>
      <w:r w:rsidRPr="00C654F9">
        <w:rPr>
          <w:rFonts w:ascii="Times New Roman" w:eastAsia="新細明體" w:hAnsi="Times New Roman" w:cs="Times New Roman"/>
          <w:b/>
          <w:color w:val="000000" w:themeColor="text1"/>
          <w:szCs w:val="24"/>
        </w:rPr>
        <w:t>]</w:t>
      </w:r>
    </w:p>
    <w:p w:rsidR="007C2473" w:rsidRPr="00BB1DBF" w:rsidRDefault="007C2473" w:rsidP="00BB1DBF">
      <w:pPr>
        <w:tabs>
          <w:tab w:val="left" w:pos="1020"/>
        </w:tabs>
        <w:snapToGrid w:val="0"/>
        <w:spacing w:line="360" w:lineRule="atLeast"/>
        <w:jc w:val="center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623854" w:rsidRDefault="00623854" w:rsidP="00F96E52">
      <w:pPr>
        <w:ind w:left="1020" w:hanging="1020"/>
        <w:rPr>
          <w:rFonts w:asciiTheme="minorEastAsia" w:hAnsiTheme="minorEastAsia"/>
          <w:b/>
          <w:sz w:val="28"/>
          <w:szCs w:val="28"/>
          <w:bdr w:val="single" w:sz="4" w:space="0" w:color="auto"/>
        </w:rPr>
      </w:pPr>
      <w:r w:rsidRPr="00F96E52">
        <w:rPr>
          <w:rFonts w:asciiTheme="minorEastAsia" w:hAnsiTheme="minorEastAsia" w:hint="eastAsia"/>
          <w:b/>
          <w:sz w:val="28"/>
          <w:szCs w:val="28"/>
          <w:bdr w:val="single" w:sz="4" w:space="0" w:color="auto"/>
        </w:rPr>
        <w:lastRenderedPageBreak/>
        <w:t>解答</w:t>
      </w:r>
    </w:p>
    <w:p w:rsidR="001A281D" w:rsidRPr="00623854" w:rsidRDefault="00F96E52" w:rsidP="00623854">
      <w:pPr>
        <w:ind w:left="1020" w:hanging="1020"/>
        <w:rPr>
          <w:rFonts w:asciiTheme="minorEastAsia" w:hAnsiTheme="minorEastAsia" w:cs="Times New Roman"/>
          <w:b/>
          <w:szCs w:val="24"/>
        </w:rPr>
      </w:pPr>
      <w:r w:rsidRPr="001A281D">
        <w:rPr>
          <w:rFonts w:asciiTheme="minorEastAsia" w:hAnsiTheme="minorEastAsia" w:cs="Times New Roman" w:hint="eastAsia"/>
          <w:b/>
          <w:szCs w:val="24"/>
        </w:rPr>
        <w:t>一、單選題</w:t>
      </w:r>
      <w:r w:rsidR="00671A30">
        <w:rPr>
          <w:rFonts w:asciiTheme="minorEastAsia" w:hAnsiTheme="minorEastAsia" w:cs="Times New Roman" w:hint="eastAsia"/>
          <w:b/>
          <w:szCs w:val="24"/>
        </w:rPr>
        <w:t>（每題</w:t>
      </w:r>
      <w:r w:rsidR="00671A30">
        <w:rPr>
          <w:rFonts w:asciiTheme="minorEastAsia" w:hAnsiTheme="minorEastAsia" w:cs="Times New Roman"/>
          <w:b/>
          <w:szCs w:val="24"/>
        </w:rPr>
        <w:t>2.5</w:t>
      </w:r>
      <w:r w:rsidR="00671A30">
        <w:rPr>
          <w:rFonts w:asciiTheme="minorEastAsia" w:hAnsiTheme="minorEastAsia" w:cs="Times New Roman" w:hint="eastAsia"/>
          <w:b/>
          <w:szCs w:val="24"/>
        </w:rPr>
        <w:t>分，共</w:t>
      </w:r>
      <w:r w:rsidR="00671A30">
        <w:rPr>
          <w:rFonts w:asciiTheme="minorEastAsia" w:hAnsiTheme="minorEastAsia" w:cs="Times New Roman"/>
          <w:b/>
          <w:szCs w:val="24"/>
        </w:rPr>
        <w:t>75</w:t>
      </w:r>
      <w:r w:rsidR="00671A30">
        <w:rPr>
          <w:rFonts w:asciiTheme="minorEastAsia" w:hAnsiTheme="minorEastAsia" w:cs="Times New Roman" w:hint="eastAsia"/>
          <w:b/>
          <w:szCs w:val="24"/>
        </w:rPr>
        <w:t>分）</w:t>
      </w:r>
    </w:p>
    <w:tbl>
      <w:tblPr>
        <w:tblStyle w:val="a3"/>
        <w:tblpPr w:leftFromText="180" w:rightFromText="180" w:vertAnchor="text" w:horzAnchor="margin" w:tblpXSpec="center" w:tblpY="509"/>
        <w:tblW w:w="13008" w:type="dxa"/>
        <w:tblLook w:val="04A0" w:firstRow="1" w:lastRow="0" w:firstColumn="1" w:lastColumn="0" w:noHBand="0" w:noVBand="1"/>
      </w:tblPr>
      <w:tblGrid>
        <w:gridCol w:w="1300"/>
        <w:gridCol w:w="1301"/>
        <w:gridCol w:w="1301"/>
        <w:gridCol w:w="1301"/>
        <w:gridCol w:w="1301"/>
        <w:gridCol w:w="1300"/>
        <w:gridCol w:w="1301"/>
        <w:gridCol w:w="1301"/>
        <w:gridCol w:w="1301"/>
        <w:gridCol w:w="1301"/>
      </w:tblGrid>
      <w:tr w:rsidR="0062508B" w:rsidRPr="00BB0050" w:rsidTr="000C7E3E">
        <w:tc>
          <w:tcPr>
            <w:tcW w:w="1300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01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01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301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301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300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301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301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301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301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62508B" w:rsidRPr="00BB0050" w:rsidTr="000C7E3E">
        <w:tc>
          <w:tcPr>
            <w:tcW w:w="1300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</w:p>
        </w:tc>
        <w:tc>
          <w:tcPr>
            <w:tcW w:w="1301" w:type="dxa"/>
          </w:tcPr>
          <w:p w:rsidR="0062508B" w:rsidRPr="00BB0050" w:rsidRDefault="00BC3525" w:rsidP="000C7E3E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A</w:t>
            </w:r>
          </w:p>
        </w:tc>
        <w:tc>
          <w:tcPr>
            <w:tcW w:w="1301" w:type="dxa"/>
          </w:tcPr>
          <w:p w:rsidR="0062508B" w:rsidRPr="00BB0050" w:rsidRDefault="004B2041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Ｄ</w:t>
            </w:r>
          </w:p>
        </w:tc>
        <w:tc>
          <w:tcPr>
            <w:tcW w:w="1301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</w:p>
        </w:tc>
        <w:tc>
          <w:tcPr>
            <w:tcW w:w="1301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A</w:t>
            </w:r>
          </w:p>
        </w:tc>
        <w:tc>
          <w:tcPr>
            <w:tcW w:w="1300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A</w:t>
            </w:r>
          </w:p>
        </w:tc>
        <w:tc>
          <w:tcPr>
            <w:tcW w:w="1301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A</w:t>
            </w:r>
          </w:p>
        </w:tc>
        <w:tc>
          <w:tcPr>
            <w:tcW w:w="1301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B</w:t>
            </w:r>
          </w:p>
        </w:tc>
        <w:tc>
          <w:tcPr>
            <w:tcW w:w="1301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D</w:t>
            </w:r>
          </w:p>
        </w:tc>
        <w:tc>
          <w:tcPr>
            <w:tcW w:w="1301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B</w:t>
            </w:r>
          </w:p>
        </w:tc>
      </w:tr>
      <w:tr w:rsidR="0062508B" w:rsidRPr="00BB0050" w:rsidTr="000C7E3E">
        <w:tc>
          <w:tcPr>
            <w:tcW w:w="1300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301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301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301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301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300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301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301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301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301" w:type="dxa"/>
          </w:tcPr>
          <w:p w:rsidR="0062508B" w:rsidRPr="00BB0050" w:rsidRDefault="0062508B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62508B" w:rsidRPr="00BB0050" w:rsidTr="000C7E3E">
        <w:tc>
          <w:tcPr>
            <w:tcW w:w="1300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B</w:t>
            </w:r>
          </w:p>
        </w:tc>
        <w:tc>
          <w:tcPr>
            <w:tcW w:w="1301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D</w:t>
            </w:r>
          </w:p>
        </w:tc>
        <w:tc>
          <w:tcPr>
            <w:tcW w:w="1301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D</w:t>
            </w:r>
          </w:p>
        </w:tc>
        <w:tc>
          <w:tcPr>
            <w:tcW w:w="1301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B</w:t>
            </w:r>
          </w:p>
        </w:tc>
        <w:tc>
          <w:tcPr>
            <w:tcW w:w="1301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</w:p>
        </w:tc>
        <w:tc>
          <w:tcPr>
            <w:tcW w:w="1300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D</w:t>
            </w:r>
          </w:p>
        </w:tc>
        <w:tc>
          <w:tcPr>
            <w:tcW w:w="1301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B</w:t>
            </w:r>
          </w:p>
        </w:tc>
        <w:tc>
          <w:tcPr>
            <w:tcW w:w="1301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A</w:t>
            </w:r>
          </w:p>
        </w:tc>
        <w:tc>
          <w:tcPr>
            <w:tcW w:w="1301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A</w:t>
            </w:r>
          </w:p>
        </w:tc>
        <w:tc>
          <w:tcPr>
            <w:tcW w:w="1301" w:type="dxa"/>
          </w:tcPr>
          <w:p w:rsidR="0062508B" w:rsidRPr="00BB0050" w:rsidRDefault="00BC3525" w:rsidP="00522B1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B</w:t>
            </w:r>
          </w:p>
        </w:tc>
      </w:tr>
      <w:tr w:rsidR="00623854" w:rsidRPr="00BB0050" w:rsidTr="000C7E3E">
        <w:tc>
          <w:tcPr>
            <w:tcW w:w="1300" w:type="dxa"/>
          </w:tcPr>
          <w:p w:rsidR="00623854" w:rsidRPr="00BB0050" w:rsidRDefault="00623854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301" w:type="dxa"/>
          </w:tcPr>
          <w:p w:rsidR="00623854" w:rsidRPr="00BB0050" w:rsidRDefault="00623854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301" w:type="dxa"/>
          </w:tcPr>
          <w:p w:rsidR="00623854" w:rsidRPr="00BB0050" w:rsidRDefault="00623854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301" w:type="dxa"/>
          </w:tcPr>
          <w:p w:rsidR="00623854" w:rsidRPr="00BB0050" w:rsidRDefault="00623854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301" w:type="dxa"/>
          </w:tcPr>
          <w:p w:rsidR="00623854" w:rsidRPr="00BB0050" w:rsidRDefault="00623854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300" w:type="dxa"/>
          </w:tcPr>
          <w:p w:rsidR="00623854" w:rsidRPr="00BB0050" w:rsidRDefault="00623854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301" w:type="dxa"/>
          </w:tcPr>
          <w:p w:rsidR="00623854" w:rsidRPr="00BB0050" w:rsidRDefault="00623854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301" w:type="dxa"/>
          </w:tcPr>
          <w:p w:rsidR="00623854" w:rsidRPr="00BB0050" w:rsidRDefault="00623854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1301" w:type="dxa"/>
          </w:tcPr>
          <w:p w:rsidR="00623854" w:rsidRPr="00BB0050" w:rsidRDefault="00623854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 w:hint="eastAsia"/>
                <w:szCs w:val="24"/>
              </w:rPr>
              <w:t>29</w:t>
            </w:r>
          </w:p>
        </w:tc>
        <w:tc>
          <w:tcPr>
            <w:tcW w:w="1301" w:type="dxa"/>
          </w:tcPr>
          <w:p w:rsidR="00623854" w:rsidRPr="00BB0050" w:rsidRDefault="00623854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B0050">
              <w:rPr>
                <w:rFonts w:ascii="Times New Roman" w:hAnsi="Times New Roman" w:cs="Times New Roman" w:hint="eastAsia"/>
                <w:szCs w:val="24"/>
              </w:rPr>
              <w:t>30</w:t>
            </w:r>
          </w:p>
        </w:tc>
      </w:tr>
      <w:tr w:rsidR="00623854" w:rsidRPr="00BB0050" w:rsidTr="000C7E3E">
        <w:tc>
          <w:tcPr>
            <w:tcW w:w="1300" w:type="dxa"/>
          </w:tcPr>
          <w:p w:rsidR="00623854" w:rsidRPr="00BB0050" w:rsidRDefault="00BC3525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A</w:t>
            </w:r>
          </w:p>
        </w:tc>
        <w:tc>
          <w:tcPr>
            <w:tcW w:w="1301" w:type="dxa"/>
          </w:tcPr>
          <w:p w:rsidR="00623854" w:rsidRPr="00BB0050" w:rsidRDefault="00BC3525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A</w:t>
            </w:r>
          </w:p>
        </w:tc>
        <w:tc>
          <w:tcPr>
            <w:tcW w:w="1301" w:type="dxa"/>
          </w:tcPr>
          <w:p w:rsidR="00623854" w:rsidRPr="00BB0050" w:rsidRDefault="00BC3525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B</w:t>
            </w:r>
          </w:p>
        </w:tc>
        <w:tc>
          <w:tcPr>
            <w:tcW w:w="1301" w:type="dxa"/>
          </w:tcPr>
          <w:p w:rsidR="00623854" w:rsidRPr="00BB0050" w:rsidRDefault="004B2041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Ｃ</w:t>
            </w:r>
          </w:p>
        </w:tc>
        <w:tc>
          <w:tcPr>
            <w:tcW w:w="1301" w:type="dxa"/>
          </w:tcPr>
          <w:p w:rsidR="00623854" w:rsidRPr="00BB0050" w:rsidRDefault="00BC3525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B</w:t>
            </w:r>
          </w:p>
        </w:tc>
        <w:tc>
          <w:tcPr>
            <w:tcW w:w="1300" w:type="dxa"/>
          </w:tcPr>
          <w:p w:rsidR="00623854" w:rsidRPr="00BB0050" w:rsidRDefault="004B2041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Ｄ</w:t>
            </w:r>
          </w:p>
        </w:tc>
        <w:tc>
          <w:tcPr>
            <w:tcW w:w="1301" w:type="dxa"/>
          </w:tcPr>
          <w:p w:rsidR="00623854" w:rsidRPr="00BB0050" w:rsidRDefault="00BC3525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</w:p>
        </w:tc>
        <w:tc>
          <w:tcPr>
            <w:tcW w:w="1301" w:type="dxa"/>
          </w:tcPr>
          <w:p w:rsidR="00623854" w:rsidRPr="00BB0050" w:rsidRDefault="00BC3525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</w:p>
        </w:tc>
        <w:tc>
          <w:tcPr>
            <w:tcW w:w="1301" w:type="dxa"/>
          </w:tcPr>
          <w:p w:rsidR="00623854" w:rsidRPr="00BB0050" w:rsidRDefault="004B2041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Ｄ</w:t>
            </w:r>
          </w:p>
        </w:tc>
        <w:tc>
          <w:tcPr>
            <w:tcW w:w="1301" w:type="dxa"/>
          </w:tcPr>
          <w:p w:rsidR="00623854" w:rsidRPr="00BB0050" w:rsidRDefault="004B2041" w:rsidP="00623854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Ｃ</w:t>
            </w:r>
          </w:p>
        </w:tc>
      </w:tr>
    </w:tbl>
    <w:p w:rsidR="00623854" w:rsidRDefault="00623854" w:rsidP="00623854">
      <w:pPr>
        <w:tabs>
          <w:tab w:val="left" w:pos="482"/>
        </w:tabs>
        <w:rPr>
          <w:rFonts w:asciiTheme="minorEastAsia" w:hAnsiTheme="minorEastAsia"/>
          <w:sz w:val="28"/>
          <w:szCs w:val="28"/>
          <w:bdr w:val="single" w:sz="4" w:space="0" w:color="auto"/>
        </w:rPr>
      </w:pPr>
    </w:p>
    <w:p w:rsidR="00BB0050" w:rsidRDefault="00623854" w:rsidP="00623854">
      <w:pPr>
        <w:tabs>
          <w:tab w:val="left" w:pos="482"/>
        </w:tabs>
        <w:rPr>
          <w:rFonts w:ascii="Times New Roman" w:eastAsia="新細明體" w:hAnsi="Times New Roman" w:cs="Times New Roman"/>
          <w:b/>
          <w:szCs w:val="24"/>
        </w:rPr>
      </w:pPr>
      <w:r w:rsidRPr="00F25BBD">
        <w:rPr>
          <w:rFonts w:ascii="Times New Roman" w:eastAsia="新細明體" w:hAnsi="Times New Roman" w:cs="Times New Roman" w:hint="eastAsia"/>
          <w:b/>
          <w:szCs w:val="24"/>
        </w:rPr>
        <w:t>二、</w:t>
      </w:r>
      <w:r w:rsidR="00BB0050">
        <w:rPr>
          <w:rFonts w:ascii="Times New Roman" w:eastAsia="新細明體" w:hAnsi="Times New Roman" w:cs="Times New Roman" w:hint="eastAsia"/>
          <w:b/>
          <w:szCs w:val="24"/>
        </w:rPr>
        <w:t>題組</w:t>
      </w:r>
      <w:r w:rsidR="00671A30">
        <w:rPr>
          <w:rFonts w:ascii="Times New Roman" w:eastAsia="新細明體" w:hAnsi="Times New Roman" w:cs="Times New Roman" w:hint="eastAsia"/>
          <w:b/>
          <w:szCs w:val="24"/>
        </w:rPr>
        <w:t>（</w:t>
      </w:r>
      <w:r w:rsidR="00671A30">
        <w:rPr>
          <w:rFonts w:asciiTheme="minorEastAsia" w:hAnsiTheme="minorEastAsia" w:cs="Times New Roman" w:hint="eastAsia"/>
          <w:b/>
          <w:szCs w:val="24"/>
        </w:rPr>
        <w:t>每題</w:t>
      </w:r>
      <w:r w:rsidR="00671A30">
        <w:rPr>
          <w:rFonts w:asciiTheme="minorEastAsia" w:hAnsiTheme="minorEastAsia" w:cs="Times New Roman"/>
          <w:b/>
          <w:szCs w:val="24"/>
        </w:rPr>
        <w:t>2.5</w:t>
      </w:r>
      <w:r w:rsidR="00671A30">
        <w:rPr>
          <w:rFonts w:asciiTheme="minorEastAsia" w:hAnsiTheme="minorEastAsia" w:cs="Times New Roman" w:hint="eastAsia"/>
          <w:b/>
          <w:szCs w:val="24"/>
        </w:rPr>
        <w:t>分，共</w:t>
      </w:r>
      <w:r w:rsidR="00671A30">
        <w:rPr>
          <w:rFonts w:asciiTheme="minorEastAsia" w:hAnsiTheme="minorEastAsia" w:cs="Times New Roman"/>
          <w:b/>
          <w:szCs w:val="24"/>
        </w:rPr>
        <w:t>10</w:t>
      </w:r>
      <w:r w:rsidR="00671A30">
        <w:rPr>
          <w:rFonts w:asciiTheme="minorEastAsia" w:hAnsiTheme="minorEastAsia" w:cs="Times New Roman" w:hint="eastAsia"/>
          <w:b/>
          <w:szCs w:val="24"/>
        </w:rPr>
        <w:t>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9"/>
        <w:gridCol w:w="1569"/>
        <w:gridCol w:w="1570"/>
        <w:gridCol w:w="1570"/>
      </w:tblGrid>
      <w:tr w:rsidR="00BB0050" w:rsidTr="00BB0050">
        <w:tc>
          <w:tcPr>
            <w:tcW w:w="1569" w:type="dxa"/>
          </w:tcPr>
          <w:p w:rsidR="00BB0050" w:rsidRDefault="00BB0050" w:rsidP="000C7E3E">
            <w:pPr>
              <w:tabs>
                <w:tab w:val="left" w:pos="482"/>
              </w:tabs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3</w:t>
            </w:r>
            <w:r>
              <w:rPr>
                <w:rFonts w:ascii="Times New Roman" w:eastAsia="新細明體" w:hAnsi="Times New Roman" w:cs="Times New Roman"/>
                <w:b/>
                <w:szCs w:val="24"/>
              </w:rPr>
              <w:t>1</w:t>
            </w:r>
          </w:p>
        </w:tc>
        <w:tc>
          <w:tcPr>
            <w:tcW w:w="1569" w:type="dxa"/>
          </w:tcPr>
          <w:p w:rsidR="00BB0050" w:rsidRDefault="00BB0050" w:rsidP="000C7E3E">
            <w:pPr>
              <w:tabs>
                <w:tab w:val="left" w:pos="482"/>
              </w:tabs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3</w:t>
            </w:r>
            <w:r>
              <w:rPr>
                <w:rFonts w:ascii="Times New Roman" w:eastAsia="新細明體" w:hAnsi="Times New Roman" w:cs="Times New Roman"/>
                <w:b/>
                <w:szCs w:val="24"/>
              </w:rPr>
              <w:t>2</w:t>
            </w:r>
          </w:p>
        </w:tc>
        <w:tc>
          <w:tcPr>
            <w:tcW w:w="1570" w:type="dxa"/>
          </w:tcPr>
          <w:p w:rsidR="00BB0050" w:rsidRDefault="00BB0050" w:rsidP="000C7E3E">
            <w:pPr>
              <w:tabs>
                <w:tab w:val="left" w:pos="482"/>
              </w:tabs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3</w:t>
            </w:r>
            <w:r>
              <w:rPr>
                <w:rFonts w:ascii="Times New Roman" w:eastAsia="新細明體" w:hAnsi="Times New Roman" w:cs="Times New Roman"/>
                <w:b/>
                <w:szCs w:val="24"/>
              </w:rPr>
              <w:t>3</w:t>
            </w:r>
          </w:p>
        </w:tc>
        <w:tc>
          <w:tcPr>
            <w:tcW w:w="1570" w:type="dxa"/>
          </w:tcPr>
          <w:p w:rsidR="00BB0050" w:rsidRDefault="00BB0050" w:rsidP="000C7E3E">
            <w:pPr>
              <w:tabs>
                <w:tab w:val="left" w:pos="482"/>
              </w:tabs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3</w:t>
            </w:r>
            <w:r>
              <w:rPr>
                <w:rFonts w:ascii="Times New Roman" w:eastAsia="新細明體" w:hAnsi="Times New Roman" w:cs="Times New Roman"/>
                <w:b/>
                <w:szCs w:val="24"/>
              </w:rPr>
              <w:t>4</w:t>
            </w:r>
          </w:p>
        </w:tc>
      </w:tr>
      <w:tr w:rsidR="00BB0050" w:rsidTr="00BB0050">
        <w:tc>
          <w:tcPr>
            <w:tcW w:w="1569" w:type="dxa"/>
          </w:tcPr>
          <w:p w:rsidR="00BB0050" w:rsidRDefault="00BC3525" w:rsidP="000C7E3E">
            <w:pPr>
              <w:tabs>
                <w:tab w:val="left" w:pos="482"/>
              </w:tabs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D</w:t>
            </w:r>
          </w:p>
        </w:tc>
        <w:tc>
          <w:tcPr>
            <w:tcW w:w="1569" w:type="dxa"/>
          </w:tcPr>
          <w:p w:rsidR="00BB0050" w:rsidRDefault="00283E98" w:rsidP="000C7E3E">
            <w:pPr>
              <w:tabs>
                <w:tab w:val="left" w:pos="482"/>
              </w:tabs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Ｃ</w:t>
            </w:r>
          </w:p>
        </w:tc>
        <w:tc>
          <w:tcPr>
            <w:tcW w:w="1570" w:type="dxa"/>
          </w:tcPr>
          <w:p w:rsidR="00BB0050" w:rsidRDefault="00BC3525" w:rsidP="000C7E3E">
            <w:pPr>
              <w:tabs>
                <w:tab w:val="left" w:pos="482"/>
              </w:tabs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B</w:t>
            </w:r>
          </w:p>
        </w:tc>
        <w:tc>
          <w:tcPr>
            <w:tcW w:w="1570" w:type="dxa"/>
          </w:tcPr>
          <w:p w:rsidR="00BB0050" w:rsidRDefault="00BC3525" w:rsidP="000C7E3E">
            <w:pPr>
              <w:tabs>
                <w:tab w:val="left" w:pos="482"/>
              </w:tabs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D</w:t>
            </w:r>
          </w:p>
        </w:tc>
      </w:tr>
    </w:tbl>
    <w:p w:rsidR="00671A30" w:rsidRDefault="00671A30" w:rsidP="00BB0050">
      <w:pPr>
        <w:tabs>
          <w:tab w:val="left" w:pos="482"/>
        </w:tabs>
        <w:rPr>
          <w:rFonts w:ascii="Times New Roman" w:eastAsia="新細明體" w:hAnsi="Times New Roman" w:cs="Times New Roman"/>
          <w:b/>
          <w:szCs w:val="24"/>
        </w:rPr>
      </w:pPr>
    </w:p>
    <w:p w:rsidR="00623854" w:rsidRDefault="00BB0050" w:rsidP="00BB0050">
      <w:pPr>
        <w:tabs>
          <w:tab w:val="left" w:pos="482"/>
        </w:tabs>
        <w:rPr>
          <w:rFonts w:ascii="Times New Roman" w:eastAsia="新細明體" w:hAnsi="Times New Roman" w:cs="Times New Roman"/>
          <w:b/>
          <w:szCs w:val="24"/>
        </w:rPr>
      </w:pPr>
      <w:r>
        <w:rPr>
          <w:rFonts w:ascii="Times New Roman" w:eastAsia="新細明體" w:hAnsi="Times New Roman" w:cs="Times New Roman" w:hint="eastAsia"/>
          <w:b/>
          <w:szCs w:val="24"/>
        </w:rPr>
        <w:t>三</w:t>
      </w:r>
      <w:r w:rsidRPr="00F25BBD">
        <w:rPr>
          <w:rFonts w:ascii="Times New Roman" w:eastAsia="新細明體" w:hAnsi="Times New Roman" w:cs="Times New Roman" w:hint="eastAsia"/>
          <w:b/>
          <w:szCs w:val="24"/>
        </w:rPr>
        <w:t>、</w:t>
      </w:r>
      <w:r w:rsidR="00623854" w:rsidRPr="00F25BBD">
        <w:rPr>
          <w:rFonts w:ascii="Times New Roman" w:eastAsia="新細明體" w:hAnsi="Times New Roman" w:cs="Times New Roman" w:hint="eastAsia"/>
          <w:b/>
          <w:szCs w:val="24"/>
        </w:rPr>
        <w:t>非選題</w:t>
      </w:r>
      <w:r w:rsidR="00671A30">
        <w:rPr>
          <w:rFonts w:ascii="Times New Roman" w:eastAsia="新細明體" w:hAnsi="Times New Roman" w:cs="Times New Roman" w:hint="eastAsia"/>
          <w:b/>
          <w:szCs w:val="24"/>
        </w:rPr>
        <w:t>(</w:t>
      </w:r>
      <w:r w:rsidR="00671A30">
        <w:rPr>
          <w:rFonts w:asciiTheme="minorEastAsia" w:hAnsiTheme="minorEastAsia" w:cs="Times New Roman" w:hint="eastAsia"/>
          <w:b/>
          <w:szCs w:val="24"/>
        </w:rPr>
        <w:t>每題</w:t>
      </w:r>
      <w:r w:rsidR="00671A30">
        <w:rPr>
          <w:rFonts w:asciiTheme="minorEastAsia" w:hAnsiTheme="minorEastAsia" w:cs="Times New Roman"/>
          <w:b/>
          <w:szCs w:val="24"/>
        </w:rPr>
        <w:t>2.5</w:t>
      </w:r>
      <w:r w:rsidR="00671A30">
        <w:rPr>
          <w:rFonts w:asciiTheme="minorEastAsia" w:hAnsiTheme="minorEastAsia" w:cs="Times New Roman" w:hint="eastAsia"/>
          <w:b/>
          <w:szCs w:val="24"/>
        </w:rPr>
        <w:t>分，共</w:t>
      </w:r>
      <w:r w:rsidR="00671A30">
        <w:rPr>
          <w:rFonts w:asciiTheme="minorEastAsia" w:hAnsiTheme="minorEastAsia" w:cs="Times New Roman"/>
          <w:b/>
          <w:szCs w:val="24"/>
        </w:rPr>
        <w:t>15</w:t>
      </w:r>
      <w:r w:rsidR="00671A30">
        <w:rPr>
          <w:rFonts w:asciiTheme="minorEastAsia" w:hAnsiTheme="minorEastAsia" w:cs="Times New Roman" w:hint="eastAsia"/>
          <w:b/>
          <w:szCs w:val="24"/>
        </w:rPr>
        <w:t>分）</w:t>
      </w:r>
    </w:p>
    <w:tbl>
      <w:tblPr>
        <w:tblStyle w:val="1"/>
        <w:tblpPr w:leftFromText="180" w:rightFromText="180" w:vertAnchor="text" w:horzAnchor="margin" w:tblpY="193"/>
        <w:tblW w:w="6629" w:type="dxa"/>
        <w:tblLook w:val="04A0" w:firstRow="1" w:lastRow="0" w:firstColumn="1" w:lastColumn="0" w:noHBand="0" w:noVBand="1"/>
      </w:tblPr>
      <w:tblGrid>
        <w:gridCol w:w="1444"/>
        <w:gridCol w:w="5185"/>
      </w:tblGrid>
      <w:tr w:rsidR="00623854" w:rsidRPr="003B5730" w:rsidTr="00623854">
        <w:trPr>
          <w:trHeight w:val="437"/>
        </w:trPr>
        <w:tc>
          <w:tcPr>
            <w:tcW w:w="1444" w:type="dxa"/>
          </w:tcPr>
          <w:p w:rsidR="00623854" w:rsidRPr="003B5730" w:rsidRDefault="00BB0050" w:rsidP="00623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85" w:type="dxa"/>
          </w:tcPr>
          <w:p w:rsidR="00BB0050" w:rsidRPr="00BB0050" w:rsidRDefault="00BB0050" w:rsidP="00BB0050">
            <w:pPr>
              <w:tabs>
                <w:tab w:val="left" w:pos="482"/>
              </w:tabs>
              <w:snapToGrid w:val="0"/>
              <w:spacing w:line="36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B0050">
              <w:rPr>
                <w:rFonts w:asciiTheme="majorEastAsia" w:eastAsiaTheme="majorEastAsia" w:hAnsiTheme="majorEastAsia" w:hint="eastAsia"/>
                <w:color w:val="000000" w:themeColor="text1"/>
              </w:rPr>
              <w:t>(1)硝酸鉀</w:t>
            </w:r>
            <w:r w:rsidRPr="000F6278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 xml:space="preserve"> </w:t>
            </w:r>
            <w:r w:rsidRPr="000F6278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 xml:space="preserve"> </w:t>
            </w:r>
            <m:oMath>
              <m:r>
                <w:rPr>
                  <w:rFonts w:ascii="Cambria Math" w:hAnsi="Cambria Math"/>
                  <w:u w:val="single"/>
                </w:rPr>
                <m:t>KN</m:t>
              </m:r>
              <m:sSub>
                <m:sSubPr>
                  <m:ctrlPr>
                    <w:rPr>
                      <w:rFonts w:ascii="Cambria Math" w:hAnsi="Cambria Math"/>
                      <w:u w:val="single"/>
                    </w:rPr>
                  </m:ctrlPr>
                </m:sSubPr>
                <m:e>
                  <m:r>
                    <w:rPr>
                      <w:rFonts w:ascii="Cambria Math" w:hAnsi="Cambria Math"/>
                      <w:u w:val="single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u w:val="single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u w:val="single"/>
                </w:rPr>
                <m:t xml:space="preserve"> </m:t>
              </m:r>
              <m:limUpp>
                <m:limUppPr>
                  <m:ctrlPr>
                    <w:rPr>
                      <w:rFonts w:ascii="Cambria Math" w:hAnsi="Cambria Math"/>
                      <w:u w:val="single"/>
                    </w:rPr>
                  </m:ctrlPr>
                </m:limUppPr>
                <m:e>
                  <m:r>
                    <w:rPr>
                      <w:rFonts w:ascii="Cambria Math" w:hAnsi="Cambria Math"/>
                      <w:u w:val="single"/>
                    </w:rPr>
                    <m:t>→</m:t>
                  </m:r>
                </m:e>
                <m:lim/>
              </m:limUpp>
              <m:sSup>
                <m:sSupPr>
                  <m:ctrlPr>
                    <w:rPr>
                      <w:rFonts w:ascii="Cambria Math" w:hAnsi="Cambria Math"/>
                      <w:u w:val="single"/>
                    </w:rPr>
                  </m:ctrlPr>
                </m:sSupPr>
                <m:e>
                  <m:r>
                    <w:rPr>
                      <w:rFonts w:ascii="Cambria Math" w:hAnsi="Cambria Math"/>
                      <w:u w:val="single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u w:val="single"/>
                    </w:rPr>
                    <m:t>+</m:t>
                  </m:r>
                </m:sup>
              </m:sSup>
              <m:r>
                <w:rPr>
                  <w:rFonts w:ascii="Cambria Math" w:hAnsi="Cambria Math"/>
                  <w:u w:val="single"/>
                </w:rPr>
                <m:t>+N</m:t>
              </m:r>
              <m:sSup>
                <m:sSupPr>
                  <m:ctrlPr>
                    <w:rPr>
                      <w:rFonts w:ascii="Cambria Math" w:hAnsi="Cambria Math"/>
                      <w:u w:val="single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u w:val="singl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u w:val="single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u w:val="single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u w:val="single"/>
                    </w:rPr>
                    <m:t>-</m:t>
                  </m:r>
                </m:sup>
              </m:sSup>
            </m:oMath>
            <w:r w:rsidRPr="000F6278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 xml:space="preserve">     </w:t>
            </w:r>
            <w:r w:rsidRPr="00BB0050">
              <w:rPr>
                <w:rFonts w:asciiTheme="majorEastAsia" w:eastAsiaTheme="majorEastAsia" w:hAnsiTheme="majorEastAsia" w:hint="eastAsia"/>
                <w:color w:val="000000" w:themeColor="text1"/>
              </w:rPr>
              <w:t>；</w:t>
            </w:r>
          </w:p>
          <w:p w:rsidR="00BB0050" w:rsidRPr="00BB0050" w:rsidRDefault="00BB0050" w:rsidP="00BB0050">
            <w:pPr>
              <w:tabs>
                <w:tab w:val="left" w:pos="482"/>
              </w:tabs>
              <w:snapToGrid w:val="0"/>
              <w:spacing w:line="36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B0050">
              <w:rPr>
                <w:rFonts w:asciiTheme="majorEastAsia" w:eastAsiaTheme="majorEastAsia" w:hAnsiTheme="majorEastAsia" w:hint="eastAsia"/>
                <w:color w:val="000000" w:themeColor="text1"/>
              </w:rPr>
              <w:t>(2)氯化鋇</w:t>
            </w:r>
            <w:r w:rsidRPr="000F6278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 xml:space="preserve"> </w:t>
            </w:r>
            <w:r w:rsidRPr="000F6278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 xml:space="preserve"> </w:t>
            </w:r>
            <m:oMath>
              <m:r>
                <w:rPr>
                  <w:rFonts w:ascii="Cambria Math" w:hAnsi="Cambria Math"/>
                  <w:u w:val="single"/>
                </w:rPr>
                <m:t>BaC</m:t>
              </m:r>
              <m:sSub>
                <m:sSubPr>
                  <m:ctrlPr>
                    <w:rPr>
                      <w:rFonts w:ascii="Cambria Math" w:hAnsi="Cambria Math"/>
                      <w:u w:val="single"/>
                    </w:rPr>
                  </m:ctrlPr>
                </m:sSubPr>
                <m:e>
                  <m:r>
                    <w:rPr>
                      <w:rFonts w:ascii="Cambria Math" w:hAnsi="Cambria Math"/>
                      <w:u w:val="single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u w:val="single"/>
                    </w:rPr>
                    <m:t>2</m:t>
                  </m:r>
                </m:sub>
              </m:sSub>
              <m:limLow>
                <m:limLowPr>
                  <m:ctrlPr>
                    <w:rPr>
                      <w:rFonts w:ascii="Cambria Math" w:hAnsi="Cambria Math"/>
                      <w:u w:val="single"/>
                    </w:rPr>
                  </m:ctrlPr>
                </m:limLowPr>
                <m:e>
                  <m:r>
                    <w:rPr>
                      <w:rFonts w:ascii="Cambria Math" w:hAnsi="Cambria Math"/>
                      <w:u w:val="single"/>
                    </w:rPr>
                    <m:t>→</m:t>
                  </m:r>
                </m:e>
                <m:lim/>
              </m:limLow>
              <m:r>
                <w:rPr>
                  <w:rFonts w:ascii="Cambria Math" w:hAnsi="Cambria Math"/>
                  <w:u w:val="single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  <w:u w:val="single"/>
                    </w:rPr>
                  </m:ctrlPr>
                </m:sSupPr>
                <m:e>
                  <m:r>
                    <w:rPr>
                      <w:rFonts w:ascii="Cambria Math" w:hAnsi="Cambria Math"/>
                      <w:u w:val="single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u w:val="single"/>
                    </w:rPr>
                    <m:t>+2</m:t>
                  </m:r>
                </m:sup>
              </m:sSup>
              <m:r>
                <w:rPr>
                  <w:rFonts w:ascii="Cambria Math" w:hAnsi="Cambria Math"/>
                  <w:u w:val="single"/>
                </w:rPr>
                <m:t>+2C</m:t>
              </m:r>
              <m:sSup>
                <m:sSupPr>
                  <m:ctrlPr>
                    <w:rPr>
                      <w:rFonts w:ascii="Cambria Math" w:hAnsi="Cambria Math"/>
                      <w:u w:val="single"/>
                    </w:rPr>
                  </m:ctrlPr>
                </m:sSupPr>
                <m:e>
                  <m:r>
                    <w:rPr>
                      <w:rFonts w:ascii="Cambria Math" w:hAnsi="Cambria Math"/>
                      <w:u w:val="single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u w:val="single"/>
                    </w:rPr>
                    <m:t>-</m:t>
                  </m:r>
                </m:sup>
              </m:sSup>
            </m:oMath>
            <w:r w:rsidRPr="000F6278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 xml:space="preserve">        </w:t>
            </w:r>
            <w:r w:rsidRPr="00BB0050">
              <w:rPr>
                <w:rFonts w:asciiTheme="majorEastAsia" w:eastAsiaTheme="majorEastAsia" w:hAnsiTheme="majorEastAsia" w:hint="eastAsia"/>
                <w:color w:val="000000" w:themeColor="text1"/>
              </w:rPr>
              <w:t>；</w:t>
            </w:r>
          </w:p>
          <w:p w:rsidR="00BB0050" w:rsidRPr="00BB0050" w:rsidRDefault="00BB0050" w:rsidP="00BB0050">
            <w:pPr>
              <w:tabs>
                <w:tab w:val="left" w:pos="482"/>
              </w:tabs>
              <w:snapToGrid w:val="0"/>
              <w:spacing w:line="360" w:lineRule="atLeast"/>
              <w:rPr>
                <w:rFonts w:asciiTheme="majorEastAsia" w:eastAsiaTheme="majorEastAsia" w:hAnsiTheme="majorEastAsia" w:cs="Times New Roman"/>
                <w:color w:val="000000" w:themeColor="text1"/>
                <w:szCs w:val="24"/>
              </w:rPr>
            </w:pPr>
            <w:r w:rsidRPr="00BB0050">
              <w:rPr>
                <w:rFonts w:asciiTheme="majorEastAsia" w:eastAsiaTheme="majorEastAsia" w:hAnsiTheme="majorEastAsia" w:hint="eastAsia"/>
                <w:color w:val="000000" w:themeColor="text1"/>
              </w:rPr>
              <w:t>(3)硫酸銨</w:t>
            </w:r>
            <w:r w:rsidRPr="000F6278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u w:val="single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u w:val="singl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u w:val="single"/>
                        </w:rPr>
                        <m:t>N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u w:val="singl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u w:val="single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u w:val="single"/>
                            </w:rPr>
                            <m:t>4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  <w:u w:val="single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u w:val="single"/>
                </w:rPr>
                <m:t>S</m:t>
              </m:r>
              <m:sSub>
                <m:sSubPr>
                  <m:ctrlPr>
                    <w:rPr>
                      <w:rFonts w:ascii="Cambria Math" w:hAnsi="Cambria Math"/>
                      <w:u w:val="single"/>
                    </w:rPr>
                  </m:ctrlPr>
                </m:sSubPr>
                <m:e>
                  <m:r>
                    <w:rPr>
                      <w:rFonts w:ascii="Cambria Math" w:hAnsi="Cambria Math"/>
                      <w:u w:val="single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u w:val="single"/>
                    </w:rPr>
                    <m:t>4</m:t>
                  </m:r>
                </m:sub>
              </m:sSub>
              <m:limLow>
                <m:limLowPr>
                  <m:ctrlPr>
                    <w:rPr>
                      <w:rFonts w:ascii="Cambria Math" w:hAnsi="Cambria Math"/>
                      <w:u w:val="single"/>
                    </w:rPr>
                  </m:ctrlPr>
                </m:limLowPr>
                <m:e>
                  <m:r>
                    <w:rPr>
                      <w:rFonts w:ascii="Cambria Math" w:hAnsi="Cambria Math"/>
                      <w:u w:val="single"/>
                    </w:rPr>
                    <m:t>→</m:t>
                  </m:r>
                </m:e>
                <m:lim/>
              </m:limLow>
              <m:r>
                <w:rPr>
                  <w:rFonts w:ascii="Cambria Math" w:hAnsi="Cambria Math"/>
                  <w:u w:val="single"/>
                </w:rPr>
                <m:t>2N</m:t>
              </m:r>
              <m:sSup>
                <m:sSupPr>
                  <m:ctrlPr>
                    <w:rPr>
                      <w:rFonts w:ascii="Cambria Math" w:hAnsi="Cambria Math"/>
                      <w:u w:val="single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u w:val="singl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u w:val="single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u w:val="single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u w:val="single"/>
                    </w:rPr>
                    <m:t>+</m:t>
                  </m:r>
                </m:sup>
              </m:sSup>
              <m:r>
                <w:rPr>
                  <w:rFonts w:ascii="Cambria Math" w:hAnsi="Cambria Math"/>
                  <w:u w:val="single"/>
                </w:rPr>
                <m:t>+S</m:t>
              </m:r>
              <m:sSup>
                <m:sSupPr>
                  <m:ctrlPr>
                    <w:rPr>
                      <w:rFonts w:ascii="Cambria Math" w:hAnsi="Cambria Math"/>
                      <w:u w:val="single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u w:val="singl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u w:val="single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u w:val="single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u w:val="single"/>
                    </w:rPr>
                    <m:t>-2</m:t>
                  </m:r>
                </m:sup>
              </m:sSup>
            </m:oMath>
            <w:r w:rsidRPr="000F6278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 xml:space="preserve">    </w:t>
            </w:r>
            <w:r w:rsidRPr="00BB0050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 xml:space="preserve"> </w:t>
            </w:r>
            <w:r w:rsidRPr="00BB0050">
              <w:rPr>
                <w:rFonts w:asciiTheme="majorEastAsia" w:eastAsiaTheme="majorEastAsia" w:hAnsiTheme="majorEastAsia" w:hint="eastAsia"/>
                <w:color w:val="000000" w:themeColor="text1"/>
              </w:rPr>
              <w:t>。</w:t>
            </w:r>
          </w:p>
          <w:p w:rsidR="00623854" w:rsidRPr="00BB0050" w:rsidRDefault="00623854" w:rsidP="00623854">
            <w:pPr>
              <w:rPr>
                <w:rFonts w:ascii="Times New Roman" w:hAnsi="Times New Roman" w:cs="Times New Roman"/>
              </w:rPr>
            </w:pPr>
          </w:p>
        </w:tc>
      </w:tr>
      <w:tr w:rsidR="00623854" w:rsidRPr="003B5730" w:rsidTr="00623854">
        <w:trPr>
          <w:trHeight w:val="437"/>
        </w:trPr>
        <w:tc>
          <w:tcPr>
            <w:tcW w:w="1444" w:type="dxa"/>
          </w:tcPr>
          <w:p w:rsidR="00623854" w:rsidRPr="003B5730" w:rsidRDefault="00BB0050" w:rsidP="00623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85" w:type="dxa"/>
          </w:tcPr>
          <w:p w:rsidR="004B2041" w:rsidRDefault="004B2041" w:rsidP="004B204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t>1)0.2mole</w:t>
            </w:r>
          </w:p>
          <w:p w:rsidR="004B2041" w:rsidRDefault="004B2041" w:rsidP="004B204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t>2)1M</w:t>
            </w:r>
          </w:p>
          <w:p w:rsidR="004B2041" w:rsidRDefault="004B2041" w:rsidP="004B204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t>3)0.1M</w:t>
            </w:r>
          </w:p>
          <w:p w:rsidR="00BB0050" w:rsidRPr="003B5730" w:rsidRDefault="00BB0050" w:rsidP="00BC3525">
            <w:pPr>
              <w:rPr>
                <w:rFonts w:ascii="Times New Roman" w:hAnsi="Times New Roman" w:cs="Times New Roman"/>
              </w:rPr>
            </w:pPr>
          </w:p>
        </w:tc>
      </w:tr>
    </w:tbl>
    <w:p w:rsidR="003F1BCE" w:rsidRPr="00F96E52" w:rsidRDefault="003F1BCE" w:rsidP="00F96E52">
      <w:pPr>
        <w:tabs>
          <w:tab w:val="left" w:pos="482"/>
        </w:tabs>
        <w:rPr>
          <w:rFonts w:asciiTheme="minorEastAsia" w:hAnsiTheme="minorEastAsia"/>
          <w:sz w:val="28"/>
          <w:szCs w:val="28"/>
          <w:bdr w:val="single" w:sz="4" w:space="0" w:color="auto"/>
        </w:rPr>
      </w:pPr>
    </w:p>
    <w:sectPr w:rsidR="003F1BCE" w:rsidRPr="00F96E52" w:rsidSect="008F3289">
      <w:headerReference w:type="default" r:id="rId44"/>
      <w:footerReference w:type="even" r:id="rId45"/>
      <w:footerReference w:type="default" r:id="rId46"/>
      <w:type w:val="continuous"/>
      <w:pgSz w:w="14570" w:h="20636"/>
      <w:pgMar w:top="1418" w:right="850" w:bottom="850" w:left="850" w:header="850" w:footer="567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DA" w:rsidRDefault="009B21DA" w:rsidP="00285B01">
      <w:r>
        <w:separator/>
      </w:r>
    </w:p>
  </w:endnote>
  <w:endnote w:type="continuationSeparator" w:id="0">
    <w:p w:rsidR="009B21DA" w:rsidRDefault="009B21DA" w:rsidP="0028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Euclid Extra">
    <w:altName w:val="Georgia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D5" w:rsidRDefault="006D08D5" w:rsidP="008F328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D08D5" w:rsidRDefault="006D08D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D5" w:rsidRDefault="006D08D5" w:rsidP="008F328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A5260">
      <w:rPr>
        <w:rStyle w:val="a8"/>
        <w:noProof/>
      </w:rPr>
      <w:t>1</w:t>
    </w:r>
    <w:r>
      <w:rPr>
        <w:rStyle w:val="a8"/>
      </w:rPr>
      <w:fldChar w:fldCharType="end"/>
    </w:r>
  </w:p>
  <w:p w:rsidR="006D08D5" w:rsidRDefault="006D08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DA" w:rsidRDefault="009B21DA" w:rsidP="00285B01">
      <w:r>
        <w:separator/>
      </w:r>
    </w:p>
  </w:footnote>
  <w:footnote w:type="continuationSeparator" w:id="0">
    <w:p w:rsidR="009B21DA" w:rsidRDefault="009B21DA" w:rsidP="00285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D5" w:rsidRDefault="006D08D5" w:rsidP="0057455C">
    <w:pPr>
      <w:snapToGrid w:val="0"/>
      <w:spacing w:line="360" w:lineRule="exact"/>
      <w:jc w:val="center"/>
      <w:rPr>
        <w:rFonts w:ascii="標楷體" w:eastAsia="標楷體" w:hAnsi="標楷體"/>
        <w:b/>
        <w:sz w:val="32"/>
        <w:szCs w:val="32"/>
      </w:rPr>
    </w:pPr>
    <w:r>
      <w:rPr>
        <w:rFonts w:ascii="標楷體" w:eastAsia="標楷體" w:hAnsi="標楷體" w:hint="eastAsia"/>
        <w:b/>
        <w:sz w:val="32"/>
        <w:szCs w:val="32"/>
      </w:rPr>
      <w:t>新北市立 土城國中10</w:t>
    </w:r>
    <w:r w:rsidR="008852EE">
      <w:rPr>
        <w:rFonts w:ascii="標楷體" w:eastAsia="標楷體" w:hAnsi="標楷體"/>
        <w:b/>
        <w:sz w:val="32"/>
        <w:szCs w:val="32"/>
      </w:rPr>
      <w:t>8</w:t>
    </w:r>
    <w:r>
      <w:rPr>
        <w:rFonts w:ascii="標楷體" w:eastAsia="標楷體" w:hAnsi="標楷體" w:hint="eastAsia"/>
        <w:b/>
        <w:sz w:val="32"/>
        <w:szCs w:val="32"/>
      </w:rPr>
      <w:t>學年度第二學期 第二次段考 理化科 八年級試題</w:t>
    </w:r>
  </w:p>
  <w:p w:rsidR="006D08D5" w:rsidRPr="0057455C" w:rsidRDefault="006D08D5">
    <w:pPr>
      <w:pStyle w:val="a4"/>
    </w:pPr>
    <w:r>
      <w:rPr>
        <w:rFonts w:ascii="新細明體" w:eastAsia="新細明體" w:hAnsi="新細明體" w:cs="新細明體"/>
        <w:noProof/>
        <w:kern w:val="0"/>
        <w:szCs w:val="24"/>
      </w:rPr>
      <mc:AlternateContent>
        <mc:Choice Requires="wps">
          <w:drawing>
            <wp:anchor distT="0" distB="0" distL="114300" distR="114300" simplePos="0" relativeHeight="251582976" behindDoc="0" locked="0" layoutInCell="1" allowOverlap="1" wp14:anchorId="33E0335F" wp14:editId="3B1F8560">
              <wp:simplePos x="0" y="0"/>
              <wp:positionH relativeFrom="column">
                <wp:posOffset>-69850</wp:posOffset>
              </wp:positionH>
              <wp:positionV relativeFrom="paragraph">
                <wp:posOffset>133985</wp:posOffset>
              </wp:positionV>
              <wp:extent cx="8229600" cy="0"/>
              <wp:effectExtent l="0" t="19050" r="0" b="19050"/>
              <wp:wrapNone/>
              <wp:docPr id="4" name="直線接點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9522DD" id="直線接點 4" o:spid="_x0000_s1026" style="position:absolute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0.55pt" to="642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myLgIAADE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Y6RIi2M6OHT14dvH398+PLz+2eUhw51xhUQOFNLG2qkO3VnbjV965DSs4aoNY9M&#10;7/cG0rOQkTxKCRtn4J5V91IziCEbr2O7drVtAyQ0Au3iVPbnqfCdRxQOR/3+eJjC8OjJl5DilGis&#10;8y+4blEwSiyFCg0jBdneOh+IkOIUEo6VXggp49ClQl2J+6PB9SBmOC0FC94Q5+x6NZMWbUnQTfxi&#10;WeC5DLN6o1hEazhh86PtiZAHG26XKuBBLcDnaB2E8W6cjuej+Sjv5f3hvJenVdV7vpjlveEiux5U&#10;z6rZrMreB2pZXjSCMa4Cu5NIs/zvRHB8Lgd5nWV67kPyGD02DMie/pF0HGaY30EJK832S3saMugy&#10;Bh/fUBD+5R7sy5c+/QUAAP//AwBQSwMEFAAGAAgAAAAhAMHK8tjdAAAACgEAAA8AAABkcnMvZG93&#10;bnJldi54bWxMj8FqwzAQRO+F/IPYQC8lkWVoMa7lkAZ6K4GmofS4tja2qbUylhI7f1+FHtrjzg4z&#10;b4rNbHtxodF3jjWodQKCuHam40bD8eN1lYHwAdlg75g0XMnDplzcFZgbN/E7XQ6hETGEfY4a2hCG&#10;XEpft2TRr91AHH8nN1oM8RwbaUacYrjtZZokT9Jix7GhxYF2LdXfh7PVUON+t8fTp5wwfG1fHqq3&#10;69hkWt8v5+0ziEBz+DPDDT+iQxmZKndm40WvYaVU3BI0pEqBuBnS7DEq1a8iy0L+n1D+AAAA//8D&#10;AFBLAQItABQABgAIAAAAIQC2gziS/gAAAOEBAAATAAAAAAAAAAAAAAAAAAAAAABbQ29udGVudF9U&#10;eXBlc10ueG1sUEsBAi0AFAAGAAgAAAAhADj9If/WAAAAlAEAAAsAAAAAAAAAAAAAAAAALwEAAF9y&#10;ZWxzLy5yZWxzUEsBAi0AFAAGAAgAAAAhABDiabIuAgAAMQQAAA4AAAAAAAAAAAAAAAAALgIAAGRy&#10;cy9lMm9Eb2MueG1sUEsBAi0AFAAGAAgAAAAhAMHK8tjdAAAACgEAAA8AAAAAAAAAAAAAAAAAiAQA&#10;AGRycy9kb3ducmV2LnhtbFBLBQYAAAAABAAEAPMAAACS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765"/>
    <w:multiLevelType w:val="singleLevel"/>
    <w:tmpl w:val="18643AD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">
    <w:nsid w:val="0EB44644"/>
    <w:multiLevelType w:val="singleLevel"/>
    <w:tmpl w:val="F86CFC7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>
    <w:nsid w:val="10DF673C"/>
    <w:multiLevelType w:val="hybridMultilevel"/>
    <w:tmpl w:val="8B2CA606"/>
    <w:lvl w:ilvl="0" w:tplc="BE94EF0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970CF2"/>
    <w:multiLevelType w:val="singleLevel"/>
    <w:tmpl w:val="123E11B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4">
    <w:nsid w:val="143B3DD8"/>
    <w:multiLevelType w:val="singleLevel"/>
    <w:tmpl w:val="18643AD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5">
    <w:nsid w:val="2B521DCF"/>
    <w:multiLevelType w:val="singleLevel"/>
    <w:tmpl w:val="A7620038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6">
    <w:nsid w:val="2DD91A68"/>
    <w:multiLevelType w:val="hybridMultilevel"/>
    <w:tmpl w:val="80F6BE4A"/>
    <w:lvl w:ilvl="0" w:tplc="DF1E1D1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983778"/>
    <w:multiLevelType w:val="singleLevel"/>
    <w:tmpl w:val="ACD4B410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8">
    <w:nsid w:val="3EF33519"/>
    <w:multiLevelType w:val="singleLevel"/>
    <w:tmpl w:val="6AEA1A0C"/>
    <w:lvl w:ilvl="0">
      <w:start w:val="1"/>
      <w:numFmt w:val="decimal"/>
      <w:lvlText w:val="(　　)%1."/>
      <w:lvlJc w:val="left"/>
      <w:pPr>
        <w:ind w:left="1560" w:firstLine="0"/>
      </w:pPr>
    </w:lvl>
  </w:abstractNum>
  <w:abstractNum w:abstractNumId="9">
    <w:nsid w:val="3F9D206D"/>
    <w:multiLevelType w:val="singleLevel"/>
    <w:tmpl w:val="AF221B5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0">
    <w:nsid w:val="46E5088E"/>
    <w:multiLevelType w:val="singleLevel"/>
    <w:tmpl w:val="0A26995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1">
    <w:nsid w:val="4CBD3712"/>
    <w:multiLevelType w:val="hybridMultilevel"/>
    <w:tmpl w:val="B978B912"/>
    <w:lvl w:ilvl="0" w:tplc="123E11B6">
      <w:start w:val="1"/>
      <w:numFmt w:val="decimal"/>
      <w:lvlText w:val="(　　)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772017"/>
    <w:multiLevelType w:val="singleLevel"/>
    <w:tmpl w:val="39F872CE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3">
    <w:nsid w:val="58783AC3"/>
    <w:multiLevelType w:val="hybridMultilevel"/>
    <w:tmpl w:val="AF96A554"/>
    <w:lvl w:ilvl="0" w:tplc="B3BA922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Arial" w:hAnsi="Arial" w:hint="default"/>
      </w:rPr>
    </w:lvl>
    <w:lvl w:ilvl="1" w:tplc="0FEC541A">
      <w:start w:val="1"/>
      <w:numFmt w:val="decimal"/>
      <w:lvlText w:val="%2、"/>
      <w:lvlJc w:val="left"/>
      <w:pPr>
        <w:tabs>
          <w:tab w:val="num" w:pos="360"/>
        </w:tabs>
        <w:ind w:left="814" w:hanging="454"/>
      </w:pPr>
      <w:rPr>
        <w:rFonts w:ascii="Arial" w:hAnsi="Arial" w:hint="default"/>
      </w:rPr>
    </w:lvl>
    <w:lvl w:ilvl="2" w:tplc="D158DB0E">
      <w:start w:val="1"/>
      <w:numFmt w:val="decimal"/>
      <w:lvlText w:val="（%3）"/>
      <w:lvlJc w:val="left"/>
      <w:pPr>
        <w:tabs>
          <w:tab w:val="num" w:pos="360"/>
        </w:tabs>
        <w:ind w:left="1154" w:hanging="794"/>
      </w:pPr>
      <w:rPr>
        <w:rFonts w:hint="eastAsia"/>
      </w:rPr>
    </w:lvl>
    <w:lvl w:ilvl="3" w:tplc="D778D758">
      <w:start w:val="1"/>
      <w:numFmt w:val="upperLetter"/>
      <w:lvlText w:val="%4、"/>
      <w:lvlJc w:val="left"/>
      <w:pPr>
        <w:tabs>
          <w:tab w:val="num" w:pos="720"/>
        </w:tabs>
        <w:ind w:left="1174" w:hanging="454"/>
      </w:pPr>
      <w:rPr>
        <w:rFonts w:ascii="Arial" w:hAnsi="Arial" w:hint="default"/>
        <w:sz w:val="24"/>
        <w:szCs w:val="24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71679D9"/>
    <w:multiLevelType w:val="singleLevel"/>
    <w:tmpl w:val="A5EA783A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5">
    <w:nsid w:val="6ED11AFA"/>
    <w:multiLevelType w:val="singleLevel"/>
    <w:tmpl w:val="0E32FD9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>
    <w:nsid w:val="7B4976B4"/>
    <w:multiLevelType w:val="singleLevel"/>
    <w:tmpl w:val="DA44F52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7">
    <w:nsid w:val="7C61772A"/>
    <w:multiLevelType w:val="singleLevel"/>
    <w:tmpl w:val="DAA6A35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8">
    <w:nsid w:val="7D94751A"/>
    <w:multiLevelType w:val="singleLevel"/>
    <w:tmpl w:val="0A269952"/>
    <w:lvl w:ilvl="0">
      <w:start w:val="1"/>
      <w:numFmt w:val="decimal"/>
      <w:lvlText w:val="(　　)%1.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5"/>
  </w:num>
  <w:num w:numId="5">
    <w:abstractNumId w:val="6"/>
  </w:num>
  <w:num w:numId="6">
    <w:abstractNumId w:val="16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9"/>
    <w:lvlOverride w:ilvl="0">
      <w:startOverride w:val="1"/>
    </w:lvlOverride>
  </w:num>
  <w:num w:numId="12">
    <w:abstractNumId w:val="10"/>
  </w:num>
  <w:num w:numId="13">
    <w:abstractNumId w:val="4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18"/>
  </w:num>
  <w:num w:numId="16">
    <w:abstractNumId w:val="12"/>
  </w:num>
  <w:num w:numId="17">
    <w:abstractNumId w:val="17"/>
    <w:lvlOverride w:ilvl="0">
      <w:startOverride w:val="1"/>
    </w:lvlOverride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01"/>
    <w:rsid w:val="00002A0A"/>
    <w:rsid w:val="0002447C"/>
    <w:rsid w:val="00030B1B"/>
    <w:rsid w:val="00035612"/>
    <w:rsid w:val="0004216E"/>
    <w:rsid w:val="00043BD2"/>
    <w:rsid w:val="00053B72"/>
    <w:rsid w:val="00056FD4"/>
    <w:rsid w:val="00062001"/>
    <w:rsid w:val="000907C6"/>
    <w:rsid w:val="000968AC"/>
    <w:rsid w:val="00096F4A"/>
    <w:rsid w:val="00097C49"/>
    <w:rsid w:val="000A0FD8"/>
    <w:rsid w:val="000A72E9"/>
    <w:rsid w:val="000C4E2D"/>
    <w:rsid w:val="000C7E3E"/>
    <w:rsid w:val="000D5121"/>
    <w:rsid w:val="000D6277"/>
    <w:rsid w:val="000E50EF"/>
    <w:rsid w:val="000F6278"/>
    <w:rsid w:val="0010031C"/>
    <w:rsid w:val="001012CA"/>
    <w:rsid w:val="00106CB3"/>
    <w:rsid w:val="00107CFC"/>
    <w:rsid w:val="00140CB2"/>
    <w:rsid w:val="001462EA"/>
    <w:rsid w:val="00151739"/>
    <w:rsid w:val="00160679"/>
    <w:rsid w:val="001616A0"/>
    <w:rsid w:val="00162697"/>
    <w:rsid w:val="00167591"/>
    <w:rsid w:val="00185E6A"/>
    <w:rsid w:val="00191CD5"/>
    <w:rsid w:val="001A281D"/>
    <w:rsid w:val="001B0C34"/>
    <w:rsid w:val="001B3E41"/>
    <w:rsid w:val="001B7D1F"/>
    <w:rsid w:val="001C156B"/>
    <w:rsid w:val="001D366F"/>
    <w:rsid w:val="001E1D09"/>
    <w:rsid w:val="001F27E2"/>
    <w:rsid w:val="002307D2"/>
    <w:rsid w:val="00230F1F"/>
    <w:rsid w:val="0023161F"/>
    <w:rsid w:val="00236747"/>
    <w:rsid w:val="0024270F"/>
    <w:rsid w:val="00270AC3"/>
    <w:rsid w:val="00283E98"/>
    <w:rsid w:val="00285B01"/>
    <w:rsid w:val="00290957"/>
    <w:rsid w:val="00294650"/>
    <w:rsid w:val="00295164"/>
    <w:rsid w:val="002E2789"/>
    <w:rsid w:val="002F2462"/>
    <w:rsid w:val="003007AB"/>
    <w:rsid w:val="00304AF2"/>
    <w:rsid w:val="00343F7B"/>
    <w:rsid w:val="0034430B"/>
    <w:rsid w:val="00363AFA"/>
    <w:rsid w:val="003643F9"/>
    <w:rsid w:val="003670F9"/>
    <w:rsid w:val="003B5730"/>
    <w:rsid w:val="003C645D"/>
    <w:rsid w:val="003D3E2D"/>
    <w:rsid w:val="003D56EE"/>
    <w:rsid w:val="003D7D18"/>
    <w:rsid w:val="003D7D5C"/>
    <w:rsid w:val="003F1590"/>
    <w:rsid w:val="003F1BCE"/>
    <w:rsid w:val="003F74B7"/>
    <w:rsid w:val="0043646C"/>
    <w:rsid w:val="0045081B"/>
    <w:rsid w:val="00453B61"/>
    <w:rsid w:val="004610C8"/>
    <w:rsid w:val="00461ACC"/>
    <w:rsid w:val="00462A5D"/>
    <w:rsid w:val="00465D76"/>
    <w:rsid w:val="0047476A"/>
    <w:rsid w:val="00490986"/>
    <w:rsid w:val="00490A4D"/>
    <w:rsid w:val="004916D7"/>
    <w:rsid w:val="0049773B"/>
    <w:rsid w:val="004A04A8"/>
    <w:rsid w:val="004A5D89"/>
    <w:rsid w:val="004B2041"/>
    <w:rsid w:val="004B703D"/>
    <w:rsid w:val="004C2999"/>
    <w:rsid w:val="004D38DC"/>
    <w:rsid w:val="004D561F"/>
    <w:rsid w:val="004E58D6"/>
    <w:rsid w:val="004F195F"/>
    <w:rsid w:val="004F374C"/>
    <w:rsid w:val="004F57C2"/>
    <w:rsid w:val="004F5D1F"/>
    <w:rsid w:val="00504602"/>
    <w:rsid w:val="00512735"/>
    <w:rsid w:val="00513065"/>
    <w:rsid w:val="00522B14"/>
    <w:rsid w:val="00541608"/>
    <w:rsid w:val="00547240"/>
    <w:rsid w:val="005512FE"/>
    <w:rsid w:val="00552A95"/>
    <w:rsid w:val="00555845"/>
    <w:rsid w:val="0057371C"/>
    <w:rsid w:val="0057455C"/>
    <w:rsid w:val="005A1A1C"/>
    <w:rsid w:val="005C090E"/>
    <w:rsid w:val="005C1E25"/>
    <w:rsid w:val="005C4553"/>
    <w:rsid w:val="005D298A"/>
    <w:rsid w:val="005E363B"/>
    <w:rsid w:val="005E6AAF"/>
    <w:rsid w:val="00615128"/>
    <w:rsid w:val="00623854"/>
    <w:rsid w:val="0062508B"/>
    <w:rsid w:val="006339E4"/>
    <w:rsid w:val="00654E35"/>
    <w:rsid w:val="006553ED"/>
    <w:rsid w:val="00671A30"/>
    <w:rsid w:val="00674E2C"/>
    <w:rsid w:val="00696D5E"/>
    <w:rsid w:val="006A3FC1"/>
    <w:rsid w:val="006A799A"/>
    <w:rsid w:val="006B37BA"/>
    <w:rsid w:val="006B4160"/>
    <w:rsid w:val="006B41C5"/>
    <w:rsid w:val="006C1145"/>
    <w:rsid w:val="006D08D5"/>
    <w:rsid w:val="006E5DFD"/>
    <w:rsid w:val="006F5D0B"/>
    <w:rsid w:val="00720E42"/>
    <w:rsid w:val="007230DF"/>
    <w:rsid w:val="00723D17"/>
    <w:rsid w:val="007246CF"/>
    <w:rsid w:val="007303D6"/>
    <w:rsid w:val="0079730B"/>
    <w:rsid w:val="007A2C2D"/>
    <w:rsid w:val="007C2473"/>
    <w:rsid w:val="007C7A32"/>
    <w:rsid w:val="007D68A7"/>
    <w:rsid w:val="007E0150"/>
    <w:rsid w:val="007E2ECA"/>
    <w:rsid w:val="007E6A56"/>
    <w:rsid w:val="007E75A5"/>
    <w:rsid w:val="008046E3"/>
    <w:rsid w:val="00821B3C"/>
    <w:rsid w:val="0082505D"/>
    <w:rsid w:val="0083234F"/>
    <w:rsid w:val="00834126"/>
    <w:rsid w:val="00842354"/>
    <w:rsid w:val="00863586"/>
    <w:rsid w:val="00863D37"/>
    <w:rsid w:val="00864D7B"/>
    <w:rsid w:val="008716FF"/>
    <w:rsid w:val="008852EE"/>
    <w:rsid w:val="008923DD"/>
    <w:rsid w:val="008971CE"/>
    <w:rsid w:val="008A2748"/>
    <w:rsid w:val="008D4AB9"/>
    <w:rsid w:val="008E6455"/>
    <w:rsid w:val="008F3289"/>
    <w:rsid w:val="008F39EF"/>
    <w:rsid w:val="008F3E53"/>
    <w:rsid w:val="008F6BB0"/>
    <w:rsid w:val="008F7C42"/>
    <w:rsid w:val="0090099F"/>
    <w:rsid w:val="0093348E"/>
    <w:rsid w:val="00936C26"/>
    <w:rsid w:val="0094229A"/>
    <w:rsid w:val="0094385F"/>
    <w:rsid w:val="009470EB"/>
    <w:rsid w:val="00953BDC"/>
    <w:rsid w:val="00953F17"/>
    <w:rsid w:val="00965183"/>
    <w:rsid w:val="00971B7F"/>
    <w:rsid w:val="009818AC"/>
    <w:rsid w:val="009846C9"/>
    <w:rsid w:val="009907E9"/>
    <w:rsid w:val="0099389B"/>
    <w:rsid w:val="00994880"/>
    <w:rsid w:val="009956F5"/>
    <w:rsid w:val="009A35AB"/>
    <w:rsid w:val="009A6439"/>
    <w:rsid w:val="009B103E"/>
    <w:rsid w:val="009B21DA"/>
    <w:rsid w:val="009C1786"/>
    <w:rsid w:val="009D0B88"/>
    <w:rsid w:val="009F49B8"/>
    <w:rsid w:val="00A05C5B"/>
    <w:rsid w:val="00A07002"/>
    <w:rsid w:val="00A07ED7"/>
    <w:rsid w:val="00A11F87"/>
    <w:rsid w:val="00A2020D"/>
    <w:rsid w:val="00A20E20"/>
    <w:rsid w:val="00A24481"/>
    <w:rsid w:val="00A246C6"/>
    <w:rsid w:val="00A547CC"/>
    <w:rsid w:val="00A61AA1"/>
    <w:rsid w:val="00A630A0"/>
    <w:rsid w:val="00A63109"/>
    <w:rsid w:val="00A7071A"/>
    <w:rsid w:val="00A74949"/>
    <w:rsid w:val="00A76C82"/>
    <w:rsid w:val="00AB1E0E"/>
    <w:rsid w:val="00AE0EBC"/>
    <w:rsid w:val="00AE3875"/>
    <w:rsid w:val="00AF6C42"/>
    <w:rsid w:val="00AF6E32"/>
    <w:rsid w:val="00B03EA8"/>
    <w:rsid w:val="00B05C02"/>
    <w:rsid w:val="00B11ABC"/>
    <w:rsid w:val="00B25D5B"/>
    <w:rsid w:val="00B26DB1"/>
    <w:rsid w:val="00B27B91"/>
    <w:rsid w:val="00B34131"/>
    <w:rsid w:val="00B3756D"/>
    <w:rsid w:val="00B40148"/>
    <w:rsid w:val="00B40BEA"/>
    <w:rsid w:val="00B451FF"/>
    <w:rsid w:val="00B664EC"/>
    <w:rsid w:val="00B834C9"/>
    <w:rsid w:val="00B841DF"/>
    <w:rsid w:val="00B843B1"/>
    <w:rsid w:val="00B8630B"/>
    <w:rsid w:val="00B918FA"/>
    <w:rsid w:val="00BB0050"/>
    <w:rsid w:val="00BB1DBF"/>
    <w:rsid w:val="00BB2AFD"/>
    <w:rsid w:val="00BC3525"/>
    <w:rsid w:val="00BC6000"/>
    <w:rsid w:val="00BD0D35"/>
    <w:rsid w:val="00BD61D3"/>
    <w:rsid w:val="00BF0595"/>
    <w:rsid w:val="00BF5557"/>
    <w:rsid w:val="00BF6A35"/>
    <w:rsid w:val="00C009CB"/>
    <w:rsid w:val="00C06BCB"/>
    <w:rsid w:val="00C1061A"/>
    <w:rsid w:val="00C16DC7"/>
    <w:rsid w:val="00C22539"/>
    <w:rsid w:val="00C310F6"/>
    <w:rsid w:val="00C41A34"/>
    <w:rsid w:val="00C654F9"/>
    <w:rsid w:val="00C67AD7"/>
    <w:rsid w:val="00C9146A"/>
    <w:rsid w:val="00CA65CF"/>
    <w:rsid w:val="00CB2057"/>
    <w:rsid w:val="00CB37D5"/>
    <w:rsid w:val="00CE2BB7"/>
    <w:rsid w:val="00CF21D4"/>
    <w:rsid w:val="00CF7FBE"/>
    <w:rsid w:val="00D0386F"/>
    <w:rsid w:val="00D10040"/>
    <w:rsid w:val="00D159B1"/>
    <w:rsid w:val="00D34470"/>
    <w:rsid w:val="00D54EF1"/>
    <w:rsid w:val="00D557D5"/>
    <w:rsid w:val="00D63991"/>
    <w:rsid w:val="00D77796"/>
    <w:rsid w:val="00D954AC"/>
    <w:rsid w:val="00DA206C"/>
    <w:rsid w:val="00DA63E5"/>
    <w:rsid w:val="00DB3052"/>
    <w:rsid w:val="00DB639E"/>
    <w:rsid w:val="00DE4581"/>
    <w:rsid w:val="00DE667F"/>
    <w:rsid w:val="00E010EA"/>
    <w:rsid w:val="00E031E6"/>
    <w:rsid w:val="00E05708"/>
    <w:rsid w:val="00E07386"/>
    <w:rsid w:val="00E34FAE"/>
    <w:rsid w:val="00E433ED"/>
    <w:rsid w:val="00E46577"/>
    <w:rsid w:val="00E70C46"/>
    <w:rsid w:val="00E71013"/>
    <w:rsid w:val="00E769F2"/>
    <w:rsid w:val="00E8327D"/>
    <w:rsid w:val="00E908B9"/>
    <w:rsid w:val="00E92EA7"/>
    <w:rsid w:val="00EA5260"/>
    <w:rsid w:val="00EB1EA1"/>
    <w:rsid w:val="00EB6985"/>
    <w:rsid w:val="00EC499F"/>
    <w:rsid w:val="00ED065B"/>
    <w:rsid w:val="00ED7270"/>
    <w:rsid w:val="00F0310A"/>
    <w:rsid w:val="00F05974"/>
    <w:rsid w:val="00F07AAE"/>
    <w:rsid w:val="00F132C0"/>
    <w:rsid w:val="00F13791"/>
    <w:rsid w:val="00F25475"/>
    <w:rsid w:val="00F36893"/>
    <w:rsid w:val="00F43492"/>
    <w:rsid w:val="00F45394"/>
    <w:rsid w:val="00F46E29"/>
    <w:rsid w:val="00F52AB7"/>
    <w:rsid w:val="00F545E8"/>
    <w:rsid w:val="00F67221"/>
    <w:rsid w:val="00F8619A"/>
    <w:rsid w:val="00F96E52"/>
    <w:rsid w:val="00FC1D25"/>
    <w:rsid w:val="00FC5680"/>
    <w:rsid w:val="00F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5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5B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5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5B01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285B01"/>
  </w:style>
  <w:style w:type="paragraph" w:styleId="a9">
    <w:name w:val="List Paragraph"/>
    <w:basedOn w:val="a"/>
    <w:uiPriority w:val="34"/>
    <w:qFormat/>
    <w:rsid w:val="00285B0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541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4160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909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rsid w:val="003B5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E769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5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5B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5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5B01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285B01"/>
  </w:style>
  <w:style w:type="paragraph" w:styleId="a9">
    <w:name w:val="List Paragraph"/>
    <w:basedOn w:val="a"/>
    <w:uiPriority w:val="34"/>
    <w:qFormat/>
    <w:rsid w:val="00285B0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541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4160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909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rsid w:val="003B5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E769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jpeg"/><Relationship Id="rId22" Type="http://schemas.openxmlformats.org/officeDocument/2006/relationships/image" Target="media/image14.emf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F77A2F3-93CF-6F43-B759-B1D3A3A6D49C}">
  <we:reference id="wa104381909" version="1.0.0.2" store="en-US" storeType="OMEX"/>
  <we:alternateReferences>
    <we:reference id="WA104381909" version="1.0.0.2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D9FBF-3C2E-4770-9473-C75DD06E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858</Words>
  <Characters>4892</Characters>
  <Application>Microsoft Office Word</Application>
  <DocSecurity>0</DocSecurity>
  <Lines>40</Lines>
  <Paragraphs>11</Paragraphs>
  <ScaleCrop>false</ScaleCrop>
  <Company>Test Computer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User</dc:creator>
  <cp:lastModifiedBy>B210</cp:lastModifiedBy>
  <cp:revision>2</cp:revision>
  <cp:lastPrinted>2020-05-14T01:32:00Z</cp:lastPrinted>
  <dcterms:created xsi:type="dcterms:W3CDTF">2020-05-18T01:01:00Z</dcterms:created>
  <dcterms:modified xsi:type="dcterms:W3CDTF">2020-05-18T01:01:00Z</dcterms:modified>
</cp:coreProperties>
</file>