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D5E91" w14:textId="77777777" w:rsidR="00FB204F" w:rsidRPr="00A64DC6" w:rsidRDefault="00FB204F" w:rsidP="00FB204F">
      <w:pPr>
        <w:rPr>
          <w:rFonts w:ascii="Times New Roman" w:eastAsia="標楷體" w:hAnsi="Times New Roman" w:cs="Times New Roman"/>
        </w:rPr>
        <w:sectPr w:rsidR="00FB204F" w:rsidRPr="00A64DC6" w:rsidSect="00FB204F">
          <w:headerReference w:type="default" r:id="rId7"/>
          <w:footerReference w:type="even" r:id="rId8"/>
          <w:footerReference w:type="default" r:id="rId9"/>
          <w:pgSz w:w="14570" w:h="20636"/>
          <w:pgMar w:top="850" w:right="850" w:bottom="850" w:left="850" w:header="850" w:footer="567" w:gutter="0"/>
          <w:cols w:space="425"/>
          <w:docGrid w:type="lines" w:linePitch="360"/>
        </w:sectPr>
      </w:pPr>
      <w:bookmarkStart w:id="0" w:name="_GoBack"/>
      <w:bookmarkEnd w:id="0"/>
    </w:p>
    <w:p w14:paraId="1EE1D3D8" w14:textId="652EA02F" w:rsidR="00FB204F" w:rsidRPr="00117982" w:rsidRDefault="00FB204F" w:rsidP="00FB204F">
      <w:pPr>
        <w:rPr>
          <w:rFonts w:ascii="Times New Roman" w:eastAsia="標楷體" w:hAnsi="Times New Roman" w:cs="Times New Roman"/>
          <w:b/>
          <w:color w:val="000000"/>
        </w:rPr>
      </w:pPr>
      <w:r w:rsidRPr="00117982">
        <w:rPr>
          <w:rFonts w:ascii="Times New Roman" w:eastAsia="標楷體" w:hAnsi="Times New Roman" w:cs="Times New Roman"/>
          <w:b/>
          <w:color w:val="000000"/>
        </w:rPr>
        <w:t>一、單選題：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(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每題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2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分，共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80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分</w:t>
      </w:r>
      <w:r w:rsidR="00E57885" w:rsidRPr="00117982">
        <w:rPr>
          <w:rFonts w:ascii="Times New Roman" w:eastAsia="標楷體" w:hAnsi="Times New Roman" w:cs="Times New Roman"/>
          <w:b/>
          <w:color w:val="000000"/>
        </w:rPr>
        <w:t>)</w:t>
      </w:r>
    </w:p>
    <w:p w14:paraId="5888BFFD" w14:textId="6FDA8F89" w:rsidR="00FB204F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1.</w:t>
      </w:r>
      <w:r w:rsidR="00E74531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下列何者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不</w:t>
      </w:r>
      <w:r w:rsidR="002D32FD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會達到</w:t>
      </w:r>
      <w:r w:rsidRPr="00117982">
        <w:rPr>
          <w:rFonts w:ascii="Times New Roman" w:eastAsia="標楷體" w:hAnsi="Times New Roman" w:cs="Times New Roman"/>
          <w:color w:val="000000"/>
        </w:rPr>
        <w:t>「動態平衡」？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>化學</w:t>
      </w:r>
      <w:proofErr w:type="gramStart"/>
      <w:r w:rsidRPr="00117982">
        <w:rPr>
          <w:rFonts w:ascii="Times New Roman" w:eastAsia="標楷體" w:hAnsi="Times New Roman" w:cs="Times New Roman"/>
          <w:color w:val="000000"/>
        </w:rPr>
        <w:t xml:space="preserve">平衡　</w:t>
      </w:r>
      <w:proofErr w:type="gramEnd"/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 xml:space="preserve">密閉系統內，水的三態變化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1121FC" w:rsidRPr="00117982">
        <w:rPr>
          <w:rFonts w:ascii="Times New Roman" w:eastAsia="標楷體" w:hAnsi="Times New Roman" w:cs="Times New Roman"/>
          <w:color w:val="000000"/>
        </w:rPr>
        <w:t>溶解</w:t>
      </w:r>
      <w:proofErr w:type="gramStart"/>
      <w:r w:rsidR="001121FC" w:rsidRPr="00117982">
        <w:rPr>
          <w:rFonts w:ascii="Times New Roman" w:eastAsia="標楷體" w:hAnsi="Times New Roman" w:cs="Times New Roman"/>
          <w:color w:val="000000"/>
        </w:rPr>
        <w:t>平衡</w:t>
      </w:r>
      <w:proofErr w:type="gramEnd"/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1121FC" w:rsidRPr="00117982">
        <w:rPr>
          <w:rFonts w:ascii="Times New Roman" w:eastAsia="標楷體" w:hAnsi="Times New Roman" w:cs="Times New Roman"/>
          <w:color w:val="000000"/>
        </w:rPr>
        <w:t>燃燒反應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55B9134" w14:textId="54D5C376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2.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若欲檢驗白色的岩石是否含碳酸鈣的成分，可加入下列哪一種試劑檢驗？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="001121FC" w:rsidRPr="00117982">
        <w:rPr>
          <w:rFonts w:ascii="Times New Roman" w:eastAsia="標楷體" w:hAnsi="Times New Roman" w:cs="Times New Roman"/>
          <w:color w:val="000000"/>
        </w:rPr>
        <w:t>稀鹽酸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1121FC" w:rsidRPr="00117982">
        <w:rPr>
          <w:rFonts w:ascii="Times New Roman" w:eastAsia="標楷體" w:hAnsi="Times New Roman" w:cs="Times New Roman"/>
          <w:color w:val="000000"/>
        </w:rPr>
        <w:t xml:space="preserve">       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1121FC" w:rsidRPr="00117982">
        <w:rPr>
          <w:rFonts w:ascii="Times New Roman" w:eastAsia="標楷體" w:hAnsi="Times New Roman" w:cs="Times New Roman"/>
          <w:color w:val="000000"/>
        </w:rPr>
        <w:t>食鹽水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13A216F" w14:textId="5C0BE55B" w:rsidR="00FB204F" w:rsidRPr="00117982" w:rsidRDefault="00F75A0E" w:rsidP="00F75A0E">
      <w:pPr>
        <w:ind w:leftChars="20" w:left="1182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 </w:t>
      </w:r>
      <w:r w:rsidR="00FB204F" w:rsidRPr="00117982">
        <w:rPr>
          <w:rFonts w:ascii="Times New Roman" w:eastAsia="標楷體" w:hAnsi="Times New Roman" w:cs="Times New Roman"/>
          <w:color w:val="000000"/>
        </w:rPr>
        <w:t>(C)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稀氫氧化鈉溶液　</w:t>
      </w:r>
      <w:r w:rsidR="00FB204F" w:rsidRPr="00117982">
        <w:rPr>
          <w:rFonts w:ascii="Times New Roman" w:eastAsia="標楷體" w:hAnsi="Times New Roman" w:cs="Times New Roman"/>
          <w:color w:val="000000"/>
        </w:rPr>
        <w:t>(D)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稀氨水　</w:t>
      </w:r>
    </w:p>
    <w:p w14:paraId="3BDD0FB4" w14:textId="4F6CA841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3.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溫度升高，反應速率增大，主要是反應物粒子的何項因素改變所致？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="005A4114" w:rsidRPr="00117982">
        <w:rPr>
          <w:rFonts w:ascii="Times New Roman" w:eastAsia="標楷體" w:hAnsi="Times New Roman" w:cs="Times New Roman"/>
          <w:color w:val="000000"/>
        </w:rPr>
        <w:t>粒子能量增加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60630F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5A4114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5A4114" w:rsidRPr="00117982">
        <w:rPr>
          <w:rFonts w:ascii="Times New Roman" w:eastAsia="標楷體" w:hAnsi="Times New Roman" w:cs="Times New Roman"/>
          <w:color w:val="000000"/>
        </w:rPr>
        <w:t>顆粒變小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E214E9A" w14:textId="0E683958" w:rsidR="00FB204F" w:rsidRPr="00117982" w:rsidRDefault="00FB204F" w:rsidP="00F75A0E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 xml:space="preserve">碰撞次數減少　</w:t>
      </w:r>
      <w:r w:rsidR="005A4114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表面積減少　</w:t>
      </w:r>
    </w:p>
    <w:p w14:paraId="1455695A" w14:textId="7593EA61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4.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甲溶液是由蒸餾水</w:t>
      </w:r>
      <w:smartTag w:uri="urn:schemas-microsoft-com:office:smarttags" w:element="chmetcnv">
        <w:smartTagPr>
          <w:attr w:name="UnitName" w:val="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117982">
          <w:rPr>
            <w:rFonts w:ascii="Times New Roman" w:eastAsia="標楷體" w:hAnsi="Times New Roman" w:cs="Times New Roman"/>
            <w:color w:val="000000"/>
          </w:rPr>
          <w:t>3 m</w:t>
        </w:r>
      </w:smartTag>
      <w:r w:rsidRPr="00117982">
        <w:rPr>
          <w:rFonts w:ascii="Times New Roman" w:eastAsia="標楷體" w:hAnsi="Times New Roman" w:cs="Times New Roman"/>
          <w:color w:val="000000"/>
        </w:rPr>
        <w:t>L</w:t>
      </w:r>
      <w:r w:rsidRPr="00117982">
        <w:rPr>
          <w:rFonts w:ascii="Times New Roman" w:eastAsia="標楷體" w:hAnsi="Times New Roman" w:cs="Times New Roman"/>
          <w:color w:val="000000"/>
        </w:rPr>
        <w:t>及</w:t>
      </w:r>
      <w:r w:rsidRPr="00117982">
        <w:rPr>
          <w:rFonts w:ascii="Times New Roman" w:eastAsia="標楷體" w:hAnsi="Times New Roman" w:cs="Times New Roman"/>
          <w:color w:val="000000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>滴濃度為</w:t>
      </w:r>
      <w:smartTag w:uri="urn:schemas-microsoft-com:office:smarttags" w:element="chmetcnv">
        <w:smartTagPr>
          <w:attr w:name="UnitName" w:val="m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117982">
          <w:rPr>
            <w:rFonts w:ascii="Times New Roman" w:eastAsia="標楷體" w:hAnsi="Times New Roman" w:cs="Times New Roman"/>
            <w:color w:val="000000"/>
          </w:rPr>
          <w:t>1 M</w:t>
        </w:r>
      </w:smartTag>
      <w:r w:rsidRPr="00117982">
        <w:rPr>
          <w:rFonts w:ascii="Times New Roman" w:eastAsia="標楷體" w:hAnsi="Times New Roman" w:cs="Times New Roman"/>
          <w:color w:val="000000"/>
        </w:rPr>
        <w:t>的</w:t>
      </w:r>
      <w:r w:rsidR="002F2C59" w:rsidRPr="00117982">
        <w:rPr>
          <w:rFonts w:ascii="Times New Roman" w:eastAsia="標楷體" w:hAnsi="Times New Roman" w:cs="Times New Roman"/>
          <w:color w:val="000000"/>
        </w:rPr>
        <w:t>硝酸</w:t>
      </w:r>
      <w:r w:rsidRPr="00117982">
        <w:rPr>
          <w:rFonts w:ascii="Times New Roman" w:eastAsia="標楷體" w:hAnsi="Times New Roman" w:cs="Times New Roman"/>
          <w:color w:val="000000"/>
        </w:rPr>
        <w:t>混合而成，乙溶液是由蒸餾水</w:t>
      </w:r>
      <w:smartTag w:uri="urn:schemas-microsoft-com:office:smarttags" w:element="chmetcnv">
        <w:smartTagPr>
          <w:attr w:name="UnitName" w:val="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117982">
          <w:rPr>
            <w:rFonts w:ascii="Times New Roman" w:eastAsia="標楷體" w:hAnsi="Times New Roman" w:cs="Times New Roman"/>
            <w:color w:val="000000"/>
          </w:rPr>
          <w:t>3 m</w:t>
        </w:r>
      </w:smartTag>
      <w:r w:rsidRPr="00117982">
        <w:rPr>
          <w:rFonts w:ascii="Times New Roman" w:eastAsia="標楷體" w:hAnsi="Times New Roman" w:cs="Times New Roman"/>
          <w:color w:val="000000"/>
        </w:rPr>
        <w:t>L</w:t>
      </w:r>
      <w:r w:rsidRPr="00117982">
        <w:rPr>
          <w:rFonts w:ascii="Times New Roman" w:eastAsia="標楷體" w:hAnsi="Times New Roman" w:cs="Times New Roman"/>
          <w:color w:val="000000"/>
        </w:rPr>
        <w:t>及</w:t>
      </w:r>
      <w:r w:rsidRPr="00117982">
        <w:rPr>
          <w:rFonts w:ascii="Times New Roman" w:eastAsia="標楷體" w:hAnsi="Times New Roman" w:cs="Times New Roman"/>
          <w:color w:val="000000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>滴甲溶液混合而成，在常溫下，下列有關甲、乙兩溶液的</w:t>
      </w:r>
      <w:r w:rsidRPr="00117982">
        <w:rPr>
          <w:rFonts w:ascii="Times New Roman" w:eastAsia="標楷體" w:hAnsi="Times New Roman" w:cs="Times New Roman"/>
          <w:color w:val="000000"/>
        </w:rPr>
        <w:t>pH</w:t>
      </w:r>
      <w:r w:rsidRPr="00117982">
        <w:rPr>
          <w:rFonts w:ascii="Times New Roman" w:eastAsia="標楷體" w:hAnsi="Times New Roman" w:cs="Times New Roman"/>
          <w:color w:val="000000"/>
        </w:rPr>
        <w:t>值關係，何者正確？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>甲＞</w:t>
      </w:r>
      <w:r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>，乙＜</w:t>
      </w:r>
      <w:r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>乙＞甲＞</w:t>
      </w:r>
      <w:r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ED15B63" w14:textId="062E3645" w:rsidR="00FB204F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>甲＜乙＜</w:t>
      </w:r>
      <w:r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08676C" w:rsidRPr="00117982">
        <w:rPr>
          <w:rFonts w:ascii="Times New Roman" w:eastAsia="標楷體" w:hAnsi="Times New Roman" w:cs="Times New Roman"/>
          <w:color w:val="000000"/>
        </w:rPr>
        <w:t xml:space="preserve"> 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>甲＞乙＞</w:t>
      </w:r>
      <w:r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1CED960" w14:textId="7D49B6E8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5.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取等莫耳數的兩種酸</w:t>
      </w:r>
      <w:r w:rsidRPr="00117982">
        <w:rPr>
          <w:rFonts w:ascii="Times New Roman" w:eastAsia="標楷體" w:hAnsi="Times New Roman" w:cs="Times New Roman"/>
          <w:color w:val="000000"/>
        </w:rPr>
        <w:t>HA</w:t>
      </w:r>
      <w:r w:rsidRPr="00117982">
        <w:rPr>
          <w:rFonts w:ascii="Times New Roman" w:eastAsia="標楷體" w:hAnsi="Times New Roman" w:cs="Times New Roman"/>
          <w:color w:val="000000"/>
        </w:rPr>
        <w:t>、</w:t>
      </w:r>
      <w:r w:rsidRPr="00117982">
        <w:rPr>
          <w:rFonts w:ascii="Times New Roman" w:eastAsia="標楷體" w:hAnsi="Times New Roman" w:cs="Times New Roman"/>
          <w:color w:val="000000"/>
        </w:rPr>
        <w:t>HB</w:t>
      </w:r>
      <w:r w:rsidRPr="00117982">
        <w:rPr>
          <w:rFonts w:ascii="Times New Roman" w:eastAsia="標楷體" w:hAnsi="Times New Roman" w:cs="Times New Roman"/>
          <w:color w:val="000000"/>
        </w:rPr>
        <w:t>，分別加水配成等體積的甲、乙二溶液，</w:t>
      </w:r>
      <w:r w:rsidRPr="00117982">
        <w:rPr>
          <w:rFonts w:ascii="Times New Roman" w:eastAsia="標楷體" w:hAnsi="Times New Roman" w:cs="Times New Roman"/>
          <w:color w:val="000000"/>
        </w:rPr>
        <w:t>HA</w:t>
      </w:r>
      <w:r w:rsidRPr="00117982">
        <w:rPr>
          <w:rFonts w:ascii="Times New Roman" w:eastAsia="標楷體" w:hAnsi="Times New Roman" w:cs="Times New Roman"/>
          <w:color w:val="000000"/>
        </w:rPr>
        <w:t>、</w:t>
      </w:r>
      <w:r w:rsidRPr="00117982">
        <w:rPr>
          <w:rFonts w:ascii="Times New Roman" w:eastAsia="標楷體" w:hAnsi="Times New Roman" w:cs="Times New Roman"/>
          <w:color w:val="000000"/>
        </w:rPr>
        <w:t>HB</w:t>
      </w:r>
      <w:r w:rsidRPr="00117982">
        <w:rPr>
          <w:rFonts w:ascii="Times New Roman" w:eastAsia="標楷體" w:hAnsi="Times New Roman" w:cs="Times New Roman"/>
          <w:color w:val="000000"/>
        </w:rPr>
        <w:t>解離後的示意圖如下，則下列敘述何者正確？</w:t>
      </w:r>
      <w:r w:rsidRPr="00117982">
        <w:rPr>
          <w:rFonts w:ascii="Times New Roman" w:eastAsia="標楷體" w:hAnsi="Times New Roman" w:cs="Times New Roman"/>
          <w:color w:val="000000"/>
        </w:rPr>
        <w:br/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57610893" wp14:editId="4092C98B">
            <wp:extent cx="3126105" cy="1153160"/>
            <wp:effectExtent l="19050" t="0" r="0" b="0"/>
            <wp:docPr id="1" name="圖片 1" descr="Y8A022D-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2D-3-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br/>
        <w:t>(A)HA</w:t>
      </w:r>
      <w:r w:rsidRPr="00117982">
        <w:rPr>
          <w:rFonts w:ascii="Times New Roman" w:eastAsia="標楷體" w:hAnsi="Times New Roman" w:cs="Times New Roman"/>
          <w:color w:val="000000"/>
        </w:rPr>
        <w:t>屬於</w:t>
      </w:r>
      <w:r w:rsidR="000F7928" w:rsidRPr="00117982">
        <w:rPr>
          <w:rFonts w:ascii="Times New Roman" w:eastAsia="標楷體" w:hAnsi="Times New Roman" w:cs="Times New Roman"/>
          <w:color w:val="000000"/>
        </w:rPr>
        <w:t>弱</w:t>
      </w:r>
      <w:r w:rsidRPr="00117982">
        <w:rPr>
          <w:rFonts w:ascii="Times New Roman" w:eastAsia="標楷體" w:hAnsi="Times New Roman" w:cs="Times New Roman"/>
          <w:color w:val="000000"/>
        </w:rPr>
        <w:t>酸，</w:t>
      </w:r>
      <w:r w:rsidRPr="00117982">
        <w:rPr>
          <w:rFonts w:ascii="Times New Roman" w:eastAsia="標楷體" w:hAnsi="Times New Roman" w:cs="Times New Roman"/>
          <w:color w:val="000000"/>
        </w:rPr>
        <w:t>HB</w:t>
      </w:r>
      <w:r w:rsidRPr="00117982">
        <w:rPr>
          <w:rFonts w:ascii="Times New Roman" w:eastAsia="標楷體" w:hAnsi="Times New Roman" w:cs="Times New Roman"/>
          <w:color w:val="000000"/>
        </w:rPr>
        <w:t>屬於</w:t>
      </w:r>
      <w:r w:rsidR="000F7928" w:rsidRPr="00117982">
        <w:rPr>
          <w:rFonts w:ascii="Times New Roman" w:eastAsia="標楷體" w:hAnsi="Times New Roman" w:cs="Times New Roman"/>
          <w:color w:val="000000"/>
        </w:rPr>
        <w:t>強</w:t>
      </w:r>
      <w:r w:rsidRPr="00117982">
        <w:rPr>
          <w:rFonts w:ascii="Times New Roman" w:eastAsia="標楷體" w:hAnsi="Times New Roman" w:cs="Times New Roman"/>
          <w:color w:val="000000"/>
        </w:rPr>
        <w:t xml:space="preserve">酸　</w:t>
      </w:r>
    </w:p>
    <w:p w14:paraId="24EFDDB8" w14:textId="25C42CE6" w:rsidR="00F75A0E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>溶液的</w:t>
      </w:r>
      <w:r w:rsidRPr="00117982">
        <w:rPr>
          <w:rFonts w:ascii="Times New Roman" w:eastAsia="標楷體" w:hAnsi="Times New Roman" w:cs="Times New Roman"/>
          <w:color w:val="000000"/>
        </w:rPr>
        <w:t>H</w:t>
      </w:r>
      <w:r w:rsidRPr="00117982">
        <w:rPr>
          <w:rFonts w:ascii="Times New Roman" w:eastAsia="標楷體" w:hAnsi="Times New Roman" w:cs="Times New Roman"/>
          <w:color w:val="000000"/>
          <w:vertAlign w:val="superscript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濃度：甲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&gt;</m:t>
        </m:r>
      </m:oMath>
      <w:r w:rsidRPr="00117982">
        <w:rPr>
          <w:rFonts w:ascii="Times New Roman" w:eastAsia="標楷體" w:hAnsi="Times New Roman" w:cs="Times New Roman"/>
          <w:color w:val="000000"/>
        </w:rPr>
        <w:t xml:space="preserve">乙　</w:t>
      </w:r>
    </w:p>
    <w:p w14:paraId="724D6CE4" w14:textId="642D043D" w:rsidR="00F75A0E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>溶液的</w:t>
      </w:r>
      <w:r w:rsidRPr="00117982">
        <w:rPr>
          <w:rFonts w:ascii="Times New Roman" w:eastAsia="標楷體" w:hAnsi="Times New Roman" w:cs="Times New Roman"/>
          <w:color w:val="000000"/>
        </w:rPr>
        <w:t>pH</w:t>
      </w:r>
      <w:r w:rsidRPr="00117982">
        <w:rPr>
          <w:rFonts w:ascii="Times New Roman" w:eastAsia="標楷體" w:hAnsi="Times New Roman" w:cs="Times New Roman"/>
          <w:color w:val="000000"/>
        </w:rPr>
        <w:t>值：甲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&lt;</m:t>
        </m:r>
      </m:oMath>
      <w:r w:rsidRPr="00117982">
        <w:rPr>
          <w:rFonts w:ascii="Times New Roman" w:eastAsia="標楷體" w:hAnsi="Times New Roman" w:cs="Times New Roman"/>
          <w:color w:val="000000"/>
        </w:rPr>
        <w:t xml:space="preserve">乙　</w:t>
      </w:r>
    </w:p>
    <w:p w14:paraId="20ABBF1B" w14:textId="2119B54F" w:rsidR="00FB204F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兩溶液均能使石蕊試紙呈藍色　</w:t>
      </w:r>
    </w:p>
    <w:p w14:paraId="745DEF00" w14:textId="77777777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6.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當大量的煤灰瀰漫在乾燥空氣的場所中，常會有爆炸的危險性，其理由與下列何種因素有關？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>煤灰的燃點低於</w:t>
      </w:r>
      <w:r w:rsidRPr="00117982">
        <w:rPr>
          <w:rFonts w:ascii="Times New Roman" w:eastAsia="標楷體" w:hAnsi="Times New Roman" w:cs="Times New Roman"/>
          <w:color w:val="000000"/>
        </w:rPr>
        <w:t>30℃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BB470C3" w14:textId="77777777" w:rsidR="006D16BF" w:rsidRPr="00117982" w:rsidRDefault="00FB204F" w:rsidP="00181148">
      <w:pPr>
        <w:ind w:left="1134" w:rightChars="-150" w:right="-36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6D16BF" w:rsidRPr="00117982">
        <w:rPr>
          <w:rFonts w:ascii="Times New Roman" w:eastAsia="標楷體" w:hAnsi="Times New Roman" w:cs="Times New Roman"/>
          <w:color w:val="000000"/>
        </w:rPr>
        <w:t>煤灰是催化劑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CE7814D" w14:textId="3B147AB6" w:rsidR="00F75A0E" w:rsidRPr="00117982" w:rsidRDefault="00FB204F" w:rsidP="00181148">
      <w:pPr>
        <w:ind w:left="1134" w:rightChars="-150" w:right="-36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 xml:space="preserve">煤灰是助燃劑　</w:t>
      </w:r>
    </w:p>
    <w:p w14:paraId="77CF35FD" w14:textId="3B92F48E" w:rsidR="00FB204F" w:rsidRPr="00117982" w:rsidRDefault="00FB204F" w:rsidP="006D16BF">
      <w:pPr>
        <w:ind w:left="1134" w:rightChars="-150" w:right="-36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6D16BF" w:rsidRPr="00117982">
        <w:rPr>
          <w:rFonts w:ascii="Times New Roman" w:eastAsia="標楷體" w:hAnsi="Times New Roman" w:cs="Times New Roman"/>
          <w:color w:val="000000"/>
        </w:rPr>
        <w:t>煤灰的顆粒小，較易接觸碰撞，反應速率很快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F89DCFA" w14:textId="77777777" w:rsidR="00F75A0E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7.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配製好的石灰水放置空氣中一陣子，常會在表面產生一層白色物質，請問這現象是因為石灰水發生什麼反應？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CaCO</w:t>
      </w:r>
      <w:r w:rsidRPr="00117982">
        <w:rPr>
          <w:rFonts w:ascii="Times New Roman" w:eastAsia="標楷體" w:hAnsi="Times New Roman" w:cs="Times New Roman"/>
          <w:vertAlign w:val="subscript"/>
        </w:rPr>
        <w:t>3</w:t>
      </w:r>
      <w:r w:rsidRPr="00117982">
        <w:rPr>
          <w:rFonts w:ascii="Times New Roman" w:eastAsia="標楷體" w:hAnsi="Times New Roman" w:cs="Times New Roman"/>
        </w:rPr>
        <w:t xml:space="preserve"> → </w:t>
      </w:r>
      <w:proofErr w:type="spellStart"/>
      <w:r w:rsidRPr="00117982">
        <w:rPr>
          <w:rFonts w:ascii="Times New Roman" w:eastAsia="標楷體" w:hAnsi="Times New Roman" w:cs="Times New Roman"/>
        </w:rPr>
        <w:t>CaO</w:t>
      </w:r>
      <w:proofErr w:type="spellEnd"/>
      <w:r w:rsidRPr="00117982">
        <w:rPr>
          <w:rFonts w:ascii="Times New Roman" w:eastAsia="標楷體" w:hAnsi="Times New Roman" w:cs="Times New Roman"/>
        </w:rPr>
        <w:t>＋</w:t>
      </w:r>
      <w:r w:rsidRPr="00117982">
        <w:rPr>
          <w:rFonts w:ascii="Times New Roman" w:eastAsia="標楷體" w:hAnsi="Times New Roman" w:cs="Times New Roman"/>
        </w:rPr>
        <w:t>CO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49C2F85F" w14:textId="7F52D6E9" w:rsidR="00F75A0E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6D16BF" w:rsidRPr="00117982">
        <w:rPr>
          <w:rFonts w:ascii="Times New Roman" w:eastAsia="標楷體" w:hAnsi="Times New Roman" w:cs="Times New Roman"/>
        </w:rPr>
        <w:t>Ca(OH)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2</w:t>
      </w:r>
      <w:r w:rsidR="006D16BF" w:rsidRPr="00117982">
        <w:rPr>
          <w:rFonts w:ascii="Times New Roman" w:eastAsia="標楷體" w:hAnsi="Times New Roman" w:cs="Times New Roman"/>
        </w:rPr>
        <w:t>＋</w:t>
      </w:r>
      <w:r w:rsidR="006D16BF" w:rsidRPr="00117982">
        <w:rPr>
          <w:rFonts w:ascii="Times New Roman" w:eastAsia="標楷體" w:hAnsi="Times New Roman" w:cs="Times New Roman"/>
        </w:rPr>
        <w:t>CO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2</w:t>
      </w:r>
      <w:r w:rsidR="006D16BF" w:rsidRPr="00117982">
        <w:rPr>
          <w:rFonts w:ascii="Times New Roman" w:eastAsia="標楷體" w:hAnsi="Times New Roman" w:cs="Times New Roman"/>
        </w:rPr>
        <w:t xml:space="preserve"> → CaCO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3</w:t>
      </w:r>
      <w:r w:rsidR="006D16BF" w:rsidRPr="00117982">
        <w:rPr>
          <w:rFonts w:ascii="Times New Roman" w:eastAsia="標楷體" w:hAnsi="Times New Roman" w:cs="Times New Roman"/>
        </w:rPr>
        <w:t>＋</w:t>
      </w:r>
      <w:r w:rsidR="006D16BF" w:rsidRPr="00117982">
        <w:rPr>
          <w:rFonts w:ascii="Times New Roman" w:eastAsia="標楷體" w:hAnsi="Times New Roman" w:cs="Times New Roman"/>
        </w:rPr>
        <w:t>H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2</w:t>
      </w:r>
      <w:r w:rsidR="006D16BF" w:rsidRPr="00117982">
        <w:rPr>
          <w:rFonts w:ascii="Times New Roman" w:eastAsia="標楷體" w:hAnsi="Times New Roman" w:cs="Times New Roman"/>
        </w:rPr>
        <w:t>O</w:t>
      </w:r>
    </w:p>
    <w:p w14:paraId="5CCC5F95" w14:textId="2B97F305" w:rsidR="00F75A0E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proofErr w:type="spellStart"/>
      <w:r w:rsidR="006D16BF" w:rsidRPr="00117982">
        <w:rPr>
          <w:rFonts w:ascii="Times New Roman" w:eastAsia="標楷體" w:hAnsi="Times New Roman" w:cs="Times New Roman"/>
        </w:rPr>
        <w:t>CaO</w:t>
      </w:r>
      <w:proofErr w:type="spellEnd"/>
      <w:r w:rsidR="006D16BF" w:rsidRPr="00117982">
        <w:rPr>
          <w:rFonts w:ascii="Times New Roman" w:eastAsia="標楷體" w:hAnsi="Times New Roman" w:cs="Times New Roman"/>
        </w:rPr>
        <w:t>＋</w:t>
      </w:r>
      <w:r w:rsidR="006D16BF" w:rsidRPr="00117982">
        <w:rPr>
          <w:rFonts w:ascii="Times New Roman" w:eastAsia="標楷體" w:hAnsi="Times New Roman" w:cs="Times New Roman"/>
        </w:rPr>
        <w:t>H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2</w:t>
      </w:r>
      <w:r w:rsidR="006D16BF" w:rsidRPr="00117982">
        <w:rPr>
          <w:rFonts w:ascii="Times New Roman" w:eastAsia="標楷體" w:hAnsi="Times New Roman" w:cs="Times New Roman"/>
        </w:rPr>
        <w:t>O → Ca(OH)</w:t>
      </w:r>
      <w:r w:rsidR="006D16BF" w:rsidRPr="00117982">
        <w:rPr>
          <w:rFonts w:ascii="Times New Roman" w:eastAsia="標楷體" w:hAnsi="Times New Roman" w:cs="Times New Roman"/>
          <w:vertAlign w:val="subscript"/>
        </w:rPr>
        <w:t>2</w:t>
      </w:r>
      <w:r w:rsidR="006D16BF"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3571A2D" w14:textId="57BF311F" w:rsidR="00FB204F" w:rsidRPr="00117982" w:rsidRDefault="00FB204F" w:rsidP="00F75A0E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CaCO</w:t>
      </w:r>
      <w:r w:rsidRPr="00117982">
        <w:rPr>
          <w:rFonts w:ascii="Times New Roman" w:eastAsia="標楷體" w:hAnsi="Times New Roman" w:cs="Times New Roman"/>
          <w:vertAlign w:val="subscript"/>
        </w:rPr>
        <w:t>3</w:t>
      </w:r>
      <w:r w:rsidRPr="00117982">
        <w:rPr>
          <w:rFonts w:ascii="Times New Roman" w:eastAsia="標楷體" w:hAnsi="Times New Roman" w:cs="Times New Roman"/>
        </w:rPr>
        <w:t>＋</w:t>
      </w:r>
      <w:r w:rsidRPr="00117982">
        <w:rPr>
          <w:rFonts w:ascii="Times New Roman" w:eastAsia="標楷體" w:hAnsi="Times New Roman" w:cs="Times New Roman"/>
        </w:rPr>
        <w:t>2 HCl → CaCl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＋</w:t>
      </w:r>
      <w:r w:rsidRPr="00117982">
        <w:rPr>
          <w:rFonts w:ascii="Times New Roman" w:eastAsia="標楷體" w:hAnsi="Times New Roman" w:cs="Times New Roman"/>
        </w:rPr>
        <w:t>CO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＋</w:t>
      </w:r>
      <w:r w:rsidRPr="00117982">
        <w:rPr>
          <w:rFonts w:ascii="Times New Roman" w:eastAsia="標楷體" w:hAnsi="Times New Roman" w:cs="Times New Roman"/>
        </w:rPr>
        <w:t>H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O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F942683" w14:textId="77777777" w:rsidR="00FB204F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8.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A</w:t>
      </w:r>
      <w:r w:rsidRPr="00117982">
        <w:rPr>
          <w:rFonts w:ascii="Times New Roman" w:eastAsia="標楷體" w:hAnsi="Times New Roman" w:cs="Times New Roman"/>
          <w:color w:val="000000"/>
        </w:rPr>
        <w:t>、</w:t>
      </w:r>
      <w:r w:rsidRPr="00117982">
        <w:rPr>
          <w:rFonts w:ascii="Times New Roman" w:eastAsia="標楷體" w:hAnsi="Times New Roman" w:cs="Times New Roman"/>
          <w:color w:val="000000"/>
        </w:rPr>
        <w:t>B</w:t>
      </w:r>
      <w:r w:rsidRPr="00117982">
        <w:rPr>
          <w:rFonts w:ascii="Times New Roman" w:eastAsia="標楷體" w:hAnsi="Times New Roman" w:cs="Times New Roman"/>
          <w:color w:val="000000"/>
        </w:rPr>
        <w:t>與氧為三種相異物質，混合後產生下列二步驟反應：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甲</w:t>
      </w:r>
      <w:r w:rsidRPr="00117982">
        <w:rPr>
          <w:rFonts w:ascii="Times New Roman" w:eastAsia="標楷體" w:hAnsi="Times New Roman" w:cs="Times New Roman"/>
          <w:color w:val="000000"/>
        </w:rPr>
        <w:t>)A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 xml:space="preserve">2 </w:t>
      </w:r>
      <w:r w:rsidRPr="00117982">
        <w:rPr>
          <w:rFonts w:ascii="Times New Roman" w:eastAsia="標楷體" w:hAnsi="Times New Roman" w:cs="Times New Roman"/>
          <w:color w:val="000000"/>
        </w:rPr>
        <w:t>→AO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>；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乙</w:t>
      </w:r>
      <w:r w:rsidRPr="00117982">
        <w:rPr>
          <w:rFonts w:ascii="Times New Roman" w:eastAsia="標楷體" w:hAnsi="Times New Roman" w:cs="Times New Roman"/>
          <w:color w:val="000000"/>
        </w:rPr>
        <w:t>)B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AO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 xml:space="preserve">2 </w:t>
      </w:r>
      <w:r w:rsidRPr="00117982">
        <w:rPr>
          <w:rFonts w:ascii="Times New Roman" w:eastAsia="標楷體" w:hAnsi="Times New Roman" w:cs="Times New Roman"/>
          <w:color w:val="000000"/>
        </w:rPr>
        <w:t>→ A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BO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>，若總反應式為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丙</w:t>
      </w:r>
      <w:r w:rsidRPr="00117982">
        <w:rPr>
          <w:rFonts w:ascii="Times New Roman" w:eastAsia="標楷體" w:hAnsi="Times New Roman" w:cs="Times New Roman"/>
          <w:color w:val="000000"/>
        </w:rPr>
        <w:t>)B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 xml:space="preserve">2 </w:t>
      </w:r>
      <w:r w:rsidRPr="00117982">
        <w:rPr>
          <w:rFonts w:ascii="Times New Roman" w:eastAsia="標楷體" w:hAnsi="Times New Roman" w:cs="Times New Roman"/>
          <w:color w:val="000000"/>
        </w:rPr>
        <w:t>→ BO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>，則可推論此反應之催化劑為何？</w:t>
      </w:r>
      <w:r w:rsidRPr="00117982">
        <w:rPr>
          <w:rFonts w:ascii="Times New Roman" w:eastAsia="標楷體" w:hAnsi="Times New Roman" w:cs="Times New Roman"/>
          <w:color w:val="000000"/>
        </w:rPr>
        <w:br/>
        <w:t>(A)A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(B)B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(D)AO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AB87A2E" w14:textId="77777777" w:rsidR="00E74531" w:rsidRPr="00117982" w:rsidRDefault="00FB204F" w:rsidP="00836746">
      <w:pPr>
        <w:ind w:left="1200" w:hangingChars="500" w:hanging="120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 9.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若要探討</w:t>
      </w:r>
      <w:r w:rsidR="006D16BF" w:rsidRPr="00117982">
        <w:rPr>
          <w:rFonts w:ascii="Times New Roman" w:eastAsia="標楷體" w:hAnsi="Times New Roman" w:cs="Times New Roman"/>
          <w:color w:val="000000"/>
        </w:rPr>
        <w:t>溫度</w:t>
      </w:r>
      <w:r w:rsidRPr="00117982">
        <w:rPr>
          <w:rFonts w:ascii="Times New Roman" w:eastAsia="標楷體" w:hAnsi="Times New Roman" w:cs="Times New Roman"/>
          <w:color w:val="000000"/>
        </w:rPr>
        <w:t>對反應速率的影響，必須選擇下表</w:t>
      </w:r>
    </w:p>
    <w:p w14:paraId="33FB35F1" w14:textId="6370D56C" w:rsidR="00836746" w:rsidRPr="00117982" w:rsidRDefault="00FB204F" w:rsidP="00E74531">
      <w:pPr>
        <w:ind w:leftChars="472" w:left="1198" w:hangingChars="27" w:hanging="65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哪些組的實驗？</w:t>
      </w:r>
    </w:p>
    <w:p w14:paraId="1196343A" w14:textId="1DF2F91F" w:rsidR="00FB204F" w:rsidRPr="00117982" w:rsidRDefault="00FB204F" w:rsidP="00836746">
      <w:pPr>
        <w:ind w:leftChars="300" w:left="1200" w:hangingChars="200" w:hanging="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object w:dxaOrig="4966" w:dyaOrig="2107" w14:anchorId="5A4AA0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55pt;height:105.55pt" o:ole="">
            <v:imagedata r:id="rId11" o:title=""/>
          </v:shape>
          <o:OLEObject Type="Embed" ProgID="Word.Picture.8" ShapeID="_x0000_i1025" DrawAspect="Content" ObjectID="_1713074112" r:id="rId12"/>
        </w:object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  <w:color w:val="000000"/>
        </w:rPr>
        <w:t xml:space="preserve">甲乙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proofErr w:type="gramStart"/>
      <w:r w:rsidRPr="00117982">
        <w:rPr>
          <w:rFonts w:ascii="Times New Roman" w:eastAsia="標楷體" w:hAnsi="Times New Roman" w:cs="Times New Roman"/>
          <w:color w:val="000000"/>
        </w:rPr>
        <w:t>甲丙</w:t>
      </w:r>
      <w:proofErr w:type="gramEnd"/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proofErr w:type="gramStart"/>
      <w:r w:rsidRPr="00117982">
        <w:rPr>
          <w:rFonts w:ascii="Times New Roman" w:eastAsia="標楷體" w:hAnsi="Times New Roman" w:cs="Times New Roman"/>
          <w:color w:val="000000"/>
        </w:rPr>
        <w:t>甲丁</w:t>
      </w:r>
      <w:proofErr w:type="gramEnd"/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丙丁　</w:t>
      </w:r>
    </w:p>
    <w:p w14:paraId="780D2EC6" w14:textId="4132761F" w:rsidR="00BC2594" w:rsidRPr="00117982" w:rsidRDefault="00BC2594" w:rsidP="00BC2594">
      <w:pPr>
        <w:ind w:left="1134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D891115" wp14:editId="553EB1CE">
            <wp:simplePos x="0" y="0"/>
            <wp:positionH relativeFrom="column">
              <wp:posOffset>1653086</wp:posOffset>
            </wp:positionH>
            <wp:positionV relativeFrom="paragraph">
              <wp:posOffset>572770</wp:posOffset>
            </wp:positionV>
            <wp:extent cx="678720" cy="756000"/>
            <wp:effectExtent l="0" t="0" r="7620" b="6350"/>
            <wp:wrapNone/>
            <wp:docPr id="13" name="圖片 13" descr="一張含有 文字, 電子用品, iPod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電子用品, iPod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04F" w:rsidRPr="00117982">
        <w:rPr>
          <w:rFonts w:ascii="Times New Roman" w:eastAsia="標楷體" w:hAnsi="Times New Roman" w:cs="Times New Roman"/>
          <w:color w:val="000000"/>
        </w:rPr>
        <w:t>(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="00FB204F" w:rsidRPr="00117982">
        <w:rPr>
          <w:rFonts w:ascii="Times New Roman" w:eastAsia="標楷體" w:hAnsi="Times New Roman" w:cs="Times New Roman"/>
          <w:color w:val="000000"/>
        </w:rPr>
        <w:t>)10.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附圖為氯化氫水溶液中的離子示意圖，於此溶液中加入下列哪一杯氫氧化鈉水溶液，能恰好完全中和？</w:t>
      </w:r>
    </w:p>
    <w:p w14:paraId="56501C33" w14:textId="544AF271" w:rsidR="00BC2594" w:rsidRPr="00117982" w:rsidRDefault="00BC2594" w:rsidP="00BC2594">
      <w:pPr>
        <w:ind w:left="1134" w:hanging="1134"/>
        <w:rPr>
          <w:rFonts w:ascii="Times New Roman" w:eastAsia="標楷體" w:hAnsi="Times New Roman" w:cs="Times New Roman"/>
        </w:rPr>
      </w:pPr>
    </w:p>
    <w:p w14:paraId="10F91CD9" w14:textId="77777777" w:rsidR="00BC2594" w:rsidRPr="00117982" w:rsidRDefault="00BC2594" w:rsidP="00BC2594">
      <w:pPr>
        <w:ind w:left="1134" w:hanging="1134"/>
        <w:rPr>
          <w:rFonts w:ascii="Times New Roman" w:eastAsia="標楷體" w:hAnsi="Times New Roman" w:cs="Times New Roman"/>
        </w:rPr>
      </w:pPr>
    </w:p>
    <w:p w14:paraId="4B7C16AE" w14:textId="727EEE7E" w:rsidR="00BC2594" w:rsidRPr="00117982" w:rsidRDefault="00BC2594" w:rsidP="00BC2594">
      <w:pPr>
        <w:ind w:left="1134" w:hanging="1134"/>
        <w:rPr>
          <w:rFonts w:ascii="Times New Roman" w:eastAsia="標楷體" w:hAnsi="Times New Roman" w:cs="Times New Roman"/>
        </w:rPr>
      </w:pPr>
    </w:p>
    <w:p w14:paraId="0A905D73" w14:textId="58A1981C" w:rsidR="00BC2594" w:rsidRPr="00117982" w:rsidRDefault="00BC2594" w:rsidP="00BC2594">
      <w:pPr>
        <w:ind w:left="1134" w:hanging="1134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117982">
        <w:rPr>
          <w:rFonts w:ascii="Times New Roman" w:eastAsia="標楷體" w:hAnsi="Times New Roman" w:cs="Times New Roman"/>
          <w:sz w:val="20"/>
          <w:szCs w:val="20"/>
        </w:rPr>
        <w:t>(</w:t>
      </w:r>
      <w:r w:rsidRPr="00117982">
        <w:rPr>
          <w:rFonts w:ascii="Times New Roman" w:eastAsia="標楷體" w:hAnsi="Times New Roman" w:cs="Times New Roman" w:hint="eastAsia"/>
          <w:sz w:val="20"/>
          <w:szCs w:val="20"/>
        </w:rPr>
        <w:t>附圖</w:t>
      </w:r>
      <w:r w:rsidRPr="00117982">
        <w:rPr>
          <w:rFonts w:ascii="Times New Roman" w:eastAsia="標楷體" w:hAnsi="Times New Roman" w:cs="Times New Roman"/>
          <w:sz w:val="20"/>
          <w:szCs w:val="20"/>
        </w:rPr>
        <w:t>)</w:t>
      </w:r>
    </w:p>
    <w:p w14:paraId="4AF7674A" w14:textId="361DBDA8" w:rsidR="00BC2594" w:rsidRPr="00117982" w:rsidRDefault="00BC2594" w:rsidP="00BC2594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8104655" wp14:editId="61380B38">
            <wp:simplePos x="0" y="0"/>
            <wp:positionH relativeFrom="column">
              <wp:posOffset>3310708</wp:posOffset>
            </wp:positionH>
            <wp:positionV relativeFrom="paragraph">
              <wp:posOffset>66766</wp:posOffset>
            </wp:positionV>
            <wp:extent cx="673230" cy="752400"/>
            <wp:effectExtent l="0" t="0" r="0" b="0"/>
            <wp:wrapNone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0" cy="7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24E1DC01" wp14:editId="3E1345F3">
            <wp:extent cx="673201" cy="752400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1" cy="7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320E80EA" wp14:editId="046F569E">
            <wp:extent cx="673200" cy="752400"/>
            <wp:effectExtent l="0" t="0" r="0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7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1759B95B" wp14:editId="3E5AAEFC">
            <wp:extent cx="673267" cy="752475"/>
            <wp:effectExtent l="0" t="0" r="0" b="0"/>
            <wp:docPr id="14" name="圖片 14" descr="一張含有 文字, iPod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, iPod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1" cy="7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0455B30" w14:textId="4A7A1AD5" w:rsidR="00FB204F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)11.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附表為酸鹼指示劑的顏色變化及變色範圍，有一未知溶液，滴入指示劑甲變成</w:t>
      </w:r>
      <w:r w:rsidR="001D656B" w:rsidRPr="00117982">
        <w:rPr>
          <w:rFonts w:ascii="Times New Roman" w:eastAsia="標楷體" w:hAnsi="Times New Roman" w:cs="Times New Roman"/>
        </w:rPr>
        <w:t>藍</w:t>
      </w:r>
      <w:r w:rsidRPr="00117982">
        <w:rPr>
          <w:rFonts w:ascii="Times New Roman" w:eastAsia="標楷體" w:hAnsi="Times New Roman" w:cs="Times New Roman"/>
        </w:rPr>
        <w:t>色；滴入指示劑乙變成</w:t>
      </w:r>
      <w:r w:rsidR="001D656B" w:rsidRPr="00117982">
        <w:rPr>
          <w:rFonts w:ascii="Times New Roman" w:eastAsia="標楷體" w:hAnsi="Times New Roman" w:cs="Times New Roman"/>
        </w:rPr>
        <w:t>紅</w:t>
      </w:r>
      <w:r w:rsidRPr="00117982">
        <w:rPr>
          <w:rFonts w:ascii="Times New Roman" w:eastAsia="標楷體" w:hAnsi="Times New Roman" w:cs="Times New Roman"/>
        </w:rPr>
        <w:t>色，則此溶液之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>值可能為下列何者？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</w:rPr>
        <w:object w:dxaOrig="3813" w:dyaOrig="1120" w14:anchorId="0EAA68C9">
          <v:shape id="_x0000_i1026" type="#_x0000_t75" style="width:190.25pt;height:56.4pt" o:ole="">
            <v:imagedata r:id="rId18" o:title=""/>
          </v:shape>
          <o:OLEObject Type="Embed" ProgID="Word.Document.8" ShapeID="_x0000_i1026" DrawAspect="Content" ObjectID="_1713074113" r:id="rId19">
            <o:FieldCodes>\s</o:FieldCodes>
          </o:OLEObject>
        </w:objec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5.6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1D656B" w:rsidRPr="00117982">
        <w:rPr>
          <w:rFonts w:ascii="Times New Roman" w:eastAsia="標楷體" w:hAnsi="Times New Roman" w:cs="Times New Roman"/>
        </w:rPr>
        <w:t>7</w:t>
      </w:r>
      <w:r w:rsidRPr="00117982">
        <w:rPr>
          <w:rFonts w:ascii="Times New Roman" w:eastAsia="標楷體" w:hAnsi="Times New Roman" w:cs="Times New Roman"/>
        </w:rPr>
        <w:t>.</w:t>
      </w:r>
      <w:r w:rsidR="001D656B" w:rsidRPr="00117982">
        <w:rPr>
          <w:rFonts w:ascii="Times New Roman" w:eastAsia="標楷體" w:hAnsi="Times New Roman" w:cs="Times New Roman"/>
        </w:rPr>
        <w:t>0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1D656B" w:rsidRPr="00117982">
        <w:rPr>
          <w:rFonts w:ascii="Times New Roman" w:eastAsia="標楷體" w:hAnsi="Times New Roman" w:cs="Times New Roman"/>
        </w:rPr>
        <w:t>8.5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1D656B" w:rsidRPr="00117982">
        <w:rPr>
          <w:rFonts w:ascii="Times New Roman" w:eastAsia="標楷體" w:hAnsi="Times New Roman" w:cs="Times New Roman"/>
        </w:rPr>
        <w:t>9.9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D1AA9C7" w14:textId="615F9F11" w:rsidR="00836746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)12.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進行化學實驗時，大部分的化學藥品會配成溶液後進行反應，主因是溶液狀態可以使反應速率如何變化？其理由為何？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="00E74531" w:rsidRPr="00117982">
        <w:rPr>
          <w:rFonts w:ascii="Times New Roman" w:eastAsia="標楷體" w:hAnsi="Times New Roman" w:cs="Times New Roman"/>
        </w:rPr>
        <w:t>增快，因為反應物的體積增加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1C844F0" w14:textId="325DFD1E" w:rsidR="00836746" w:rsidRPr="00117982" w:rsidRDefault="00FB204F" w:rsidP="00836746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E74531" w:rsidRPr="00117982">
        <w:rPr>
          <w:rFonts w:ascii="Times New Roman" w:eastAsia="標楷體" w:hAnsi="Times New Roman" w:cs="Times New Roman"/>
        </w:rPr>
        <w:t>增快，因為反應物的接觸面積較大</w:t>
      </w:r>
    </w:p>
    <w:p w14:paraId="65896300" w14:textId="77777777" w:rsidR="00836746" w:rsidRPr="00117982" w:rsidRDefault="00FB204F" w:rsidP="00836746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減慢，因為反應物的濃度減小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FC7F15E" w14:textId="6B09798F" w:rsidR="00FB204F" w:rsidRPr="00117982" w:rsidRDefault="00FB204F" w:rsidP="00836746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減慢，因為反應物碰撞所需的時間增加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EE9ED6B" w14:textId="77777777" w:rsidR="00B0168C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)13.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下列何項操作</w:t>
      </w:r>
      <w:r w:rsidRPr="00117982">
        <w:rPr>
          <w:rFonts w:ascii="Times New Roman" w:eastAsia="標楷體" w:hAnsi="Times New Roman" w:cs="Times New Roman"/>
          <w:b/>
          <w:bCs/>
          <w:u w:val="double"/>
        </w:rPr>
        <w:t>無法</w:t>
      </w:r>
      <w:r w:rsidRPr="00117982">
        <w:rPr>
          <w:rFonts w:ascii="Times New Roman" w:eastAsia="標楷體" w:hAnsi="Times New Roman" w:cs="Times New Roman"/>
        </w:rPr>
        <w:t>使反應速率變快？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將反應物顆粒磨成粉末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9376C81" w14:textId="4A03EA2E" w:rsidR="00B0168C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E84862" w:rsidRPr="00117982">
        <w:rPr>
          <w:rFonts w:ascii="Times New Roman" w:eastAsia="標楷體" w:hAnsi="Times New Roman" w:cs="Times New Roman"/>
        </w:rPr>
        <w:t>提高反應時的溫度</w:t>
      </w:r>
    </w:p>
    <w:p w14:paraId="5870871D" w14:textId="6B6E7796" w:rsidR="00B0168C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E84862" w:rsidRPr="00117982">
        <w:rPr>
          <w:rFonts w:ascii="Times New Roman" w:eastAsia="標楷體" w:hAnsi="Times New Roman" w:cs="Times New Roman"/>
        </w:rPr>
        <w:t>加入更多溶劑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4836E13" w14:textId="6FFC3F2B" w:rsidR="00FB204F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將可溶性的固體反應物配成溶液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7D73AF2" w14:textId="77777777" w:rsidR="00B0168C" w:rsidRPr="00117982" w:rsidRDefault="00FB204F" w:rsidP="00FB204F">
      <w:pPr>
        <w:ind w:left="1134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)14.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關於阿瑞尼士電離說的內容何者正確？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任何物質置入水中皆會解離產生陽離子與陰</w:t>
      </w:r>
    </w:p>
    <w:p w14:paraId="7B5AB314" w14:textId="6A71B91B" w:rsidR="00B0168C" w:rsidRPr="00117982" w:rsidRDefault="00FB204F" w:rsidP="00B0168C">
      <w:pPr>
        <w:ind w:left="1191" w:firstLine="28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</w:rPr>
        <w:t>離子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379C7BA" w14:textId="77777777" w:rsidR="00B0168C" w:rsidRPr="00117982" w:rsidRDefault="00FB204F" w:rsidP="00B0168C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水溶液中的陽、陰離子數目相同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0383982D" w14:textId="7C5F2A16" w:rsidR="00B0168C" w:rsidRPr="00117982" w:rsidRDefault="00FB204F" w:rsidP="00B0168C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陽離子為原子</w:t>
      </w:r>
      <w:r w:rsidR="00B875F4" w:rsidRPr="00117982">
        <w:rPr>
          <w:rFonts w:ascii="Times New Roman" w:eastAsia="標楷體" w:hAnsi="Times New Roman" w:cs="Times New Roman"/>
        </w:rPr>
        <w:t>失去電子</w:t>
      </w:r>
      <w:r w:rsidRPr="00117982">
        <w:rPr>
          <w:rFonts w:ascii="Times New Roman" w:eastAsia="標楷體" w:hAnsi="Times New Roman" w:cs="Times New Roman"/>
        </w:rPr>
        <w:t>而形成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122C151" w14:textId="4A553FD1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陰離子的</w:t>
      </w:r>
      <w:r w:rsidR="00B875F4" w:rsidRPr="00117982">
        <w:rPr>
          <w:rFonts w:ascii="Times New Roman" w:eastAsia="標楷體" w:hAnsi="Times New Roman" w:cs="Times New Roman"/>
        </w:rPr>
        <w:t>質</w:t>
      </w:r>
      <w:r w:rsidRPr="00117982">
        <w:rPr>
          <w:rFonts w:ascii="Times New Roman" w:eastAsia="標楷體" w:hAnsi="Times New Roman" w:cs="Times New Roman"/>
        </w:rPr>
        <w:t>子數目多於</w:t>
      </w:r>
      <w:r w:rsidR="00B875F4" w:rsidRPr="00117982">
        <w:rPr>
          <w:rFonts w:ascii="Times New Roman" w:eastAsia="標楷體" w:hAnsi="Times New Roman" w:cs="Times New Roman"/>
        </w:rPr>
        <w:t>電</w:t>
      </w:r>
      <w:r w:rsidRPr="00117982">
        <w:rPr>
          <w:rFonts w:ascii="Times New Roman" w:eastAsia="標楷體" w:hAnsi="Times New Roman" w:cs="Times New Roman"/>
        </w:rPr>
        <w:t>子數目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C66AA49" w14:textId="77777777" w:rsidR="00BC2594" w:rsidRPr="00117982" w:rsidRDefault="00BC2594" w:rsidP="00BC2594">
      <w:pPr>
        <w:ind w:left="1134"/>
        <w:rPr>
          <w:rFonts w:ascii="Times New Roman" w:eastAsia="標楷體" w:hAnsi="Times New Roman" w:cs="Times New Roman"/>
          <w:color w:val="000000"/>
        </w:rPr>
      </w:pPr>
    </w:p>
    <w:p w14:paraId="799F89CF" w14:textId="77777777" w:rsidR="00BC2594" w:rsidRPr="00117982" w:rsidRDefault="00BC2594" w:rsidP="00BC2594">
      <w:pPr>
        <w:ind w:leftChars="100" w:left="240" w:firstLineChars="372" w:firstLine="894"/>
        <w:rPr>
          <w:rFonts w:ascii="Times New Roman" w:eastAsia="標楷體" w:hAnsi="Times New Roman" w:cs="Times New Roman"/>
          <w:b/>
          <w:bCs/>
          <w:color w:val="000000"/>
        </w:rPr>
      </w:pP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[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試題共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4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第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1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背面尚有試題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!</w:t>
      </w:r>
      <w:r w:rsidRPr="00117982">
        <w:rPr>
          <w:rFonts w:ascii="Times New Roman" w:eastAsia="標楷體" w:hAnsi="Times New Roman" w:cs="Times New Roman"/>
          <w:b/>
          <w:bCs/>
          <w:color w:val="000000"/>
        </w:rPr>
        <w:t>]</w:t>
      </w:r>
    </w:p>
    <w:p w14:paraId="437E0001" w14:textId="53D3005A" w:rsidR="00BC2594" w:rsidRPr="00117982" w:rsidRDefault="00BC2594" w:rsidP="00AE2967">
      <w:pPr>
        <w:ind w:left="1134"/>
        <w:rPr>
          <w:rFonts w:ascii="Times New Roman" w:eastAsia="標楷體" w:hAnsi="Times New Roman" w:cs="Times New Roman"/>
        </w:rPr>
      </w:pPr>
    </w:p>
    <w:p w14:paraId="3F770D46" w14:textId="6259971A" w:rsidR="00B0168C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lastRenderedPageBreak/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)15.</w:t>
      </w:r>
      <w:r w:rsidR="00E74531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就平衡「</w:t>
      </w:r>
      <w:r w:rsidRPr="00117982">
        <w:rPr>
          <w:rFonts w:ascii="Times New Roman" w:eastAsia="標楷體" w:hAnsi="Times New Roman" w:cs="Times New Roman"/>
          <w:color w:val="000000"/>
        </w:rPr>
        <w:t>A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 xml:space="preserve">B </w:t>
      </w:r>
      <w:r w:rsidRPr="00117982">
        <w:rPr>
          <w:rFonts w:ascii="MS Gothic" w:eastAsia="MS Gothic" w:hAnsi="MS Gothic" w:cs="MS Gothic" w:hint="eastAsia"/>
          <w:color w:val="222222"/>
          <w:shd w:val="clear" w:color="auto" w:fill="FFFFFF"/>
        </w:rPr>
        <w:t>⇌</w:t>
      </w:r>
      <w:r w:rsidRPr="00117982">
        <w:rPr>
          <w:rFonts w:ascii="Times New Roman" w:eastAsia="標楷體" w:hAnsi="Times New Roman" w:cs="Times New Roman"/>
          <w:color w:val="000000"/>
        </w:rPr>
        <w:t xml:space="preserve"> C</w:t>
      </w:r>
      <w:r w:rsidRPr="00117982">
        <w:rPr>
          <w:rFonts w:ascii="Times New Roman" w:eastAsia="標楷體" w:hAnsi="Times New Roman" w:cs="Times New Roman"/>
          <w:color w:val="000000"/>
        </w:rPr>
        <w:t>＋</w:t>
      </w:r>
      <w:r w:rsidRPr="00117982">
        <w:rPr>
          <w:rFonts w:ascii="Times New Roman" w:eastAsia="標楷體" w:hAnsi="Times New Roman" w:cs="Times New Roman"/>
          <w:color w:val="000000"/>
        </w:rPr>
        <w:t>D</w:t>
      </w:r>
      <w:r w:rsidRPr="00117982">
        <w:rPr>
          <w:rFonts w:ascii="Times New Roman" w:eastAsia="標楷體" w:hAnsi="Times New Roman" w:cs="Times New Roman"/>
          <w:color w:val="000000"/>
        </w:rPr>
        <w:t>＋熱量」而論，下列四種方法中，何者</w:t>
      </w:r>
      <w:r w:rsidR="00E84862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不是</w:t>
      </w:r>
      <w:r w:rsidR="00E84862" w:rsidRPr="00117982">
        <w:rPr>
          <w:rFonts w:ascii="Times New Roman" w:eastAsia="標楷體" w:hAnsi="Times New Roman" w:cs="Times New Roman"/>
          <w:color w:val="000000"/>
        </w:rPr>
        <w:t>減少</w:t>
      </w:r>
      <w:r w:rsidRPr="00117982">
        <w:rPr>
          <w:rFonts w:ascii="Times New Roman" w:eastAsia="標楷體" w:hAnsi="Times New Roman" w:cs="Times New Roman"/>
          <w:color w:val="000000"/>
        </w:rPr>
        <w:t>D</w:t>
      </w:r>
      <w:r w:rsidRPr="00117982">
        <w:rPr>
          <w:rFonts w:ascii="Times New Roman" w:eastAsia="標楷體" w:hAnsi="Times New Roman" w:cs="Times New Roman"/>
          <w:color w:val="000000"/>
        </w:rPr>
        <w:t>產量的方法？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>增加</w:t>
      </w:r>
      <w:r w:rsidRPr="00117982">
        <w:rPr>
          <w:rFonts w:ascii="Times New Roman" w:eastAsia="標楷體" w:hAnsi="Times New Roman" w:cs="Times New Roman"/>
          <w:color w:val="000000"/>
        </w:rPr>
        <w:t>C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B0168C" w:rsidRPr="00117982">
        <w:rPr>
          <w:rFonts w:ascii="Times New Roman" w:eastAsia="標楷體" w:hAnsi="Times New Roman" w:cs="Times New Roman"/>
          <w:color w:val="000000"/>
        </w:rPr>
        <w:t xml:space="preserve">   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>除去</w:t>
      </w:r>
      <w:r w:rsidRPr="00117982">
        <w:rPr>
          <w:rFonts w:ascii="Times New Roman" w:eastAsia="標楷體" w:hAnsi="Times New Roman" w:cs="Times New Roman"/>
          <w:color w:val="000000"/>
        </w:rPr>
        <w:t>B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530071C" w14:textId="4E8DBA9B" w:rsidR="00CF2B49" w:rsidRPr="00117982" w:rsidRDefault="00FB204F" w:rsidP="00CF2B49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>增加</w:t>
      </w:r>
      <w:r w:rsidRPr="00117982">
        <w:rPr>
          <w:rFonts w:ascii="Times New Roman" w:eastAsia="標楷體" w:hAnsi="Times New Roman" w:cs="Times New Roman"/>
          <w:color w:val="000000"/>
        </w:rPr>
        <w:t>A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B0168C" w:rsidRPr="00117982">
        <w:rPr>
          <w:rFonts w:ascii="Times New Roman" w:eastAsia="標楷體" w:hAnsi="Times New Roman" w:cs="Times New Roman"/>
          <w:color w:val="000000"/>
        </w:rPr>
        <w:t xml:space="preserve">  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加熱反應系統　</w:t>
      </w:r>
    </w:p>
    <w:p w14:paraId="73AE5576" w14:textId="25D72606" w:rsidR="00CF2B49" w:rsidRPr="00117982" w:rsidRDefault="00CF2B49" w:rsidP="00CF2B49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)16.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下列何者為氫氧化鈣（</w:t>
      </w:r>
      <w:r w:rsidRPr="00117982">
        <w:rPr>
          <w:rFonts w:ascii="Times New Roman" w:eastAsia="標楷體" w:hAnsi="Times New Roman" w:cs="Times New Roman"/>
        </w:rPr>
        <w:t>Ca(OH)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）</w:t>
      </w:r>
      <w:r w:rsidR="00A1213C" w:rsidRPr="00117982">
        <w:rPr>
          <w:rFonts w:ascii="Times New Roman" w:eastAsia="標楷體" w:hAnsi="Times New Roman" w:cs="Times New Roman" w:hint="eastAsia"/>
        </w:rPr>
        <w:t>在</w:t>
      </w:r>
      <w:r w:rsidRPr="00117982">
        <w:rPr>
          <w:rFonts w:ascii="Times New Roman" w:eastAsia="標楷體" w:hAnsi="Times New Roman" w:cs="Times New Roman"/>
        </w:rPr>
        <w:t>水溶液中</w:t>
      </w:r>
      <w:r w:rsidR="00A1213C" w:rsidRPr="00117982">
        <w:rPr>
          <w:rFonts w:ascii="Times New Roman" w:eastAsia="標楷體" w:hAnsi="Times New Roman" w:cs="Times New Roman" w:hint="eastAsia"/>
        </w:rPr>
        <w:t>解離出的</w:t>
      </w:r>
      <w:r w:rsidRPr="00117982">
        <w:rPr>
          <w:rFonts w:ascii="Times New Roman" w:eastAsia="標楷體" w:hAnsi="Times New Roman" w:cs="Times New Roman"/>
          <w:color w:val="000000"/>
        </w:rPr>
        <w:t>陽離子總</w:t>
      </w:r>
      <w:r w:rsidRPr="00117982">
        <w:rPr>
          <w:rFonts w:ascii="Times New Roman" w:eastAsia="標楷體" w:hAnsi="Times New Roman" w:cs="Times New Roman"/>
        </w:rPr>
        <w:t>數目與陰離子總數目</w:t>
      </w:r>
      <w:r w:rsidRPr="00117982">
        <w:rPr>
          <w:rFonts w:ascii="Times New Roman" w:eastAsia="標楷體" w:hAnsi="Times New Roman" w:cs="Times New Roman"/>
          <w:color w:val="000000"/>
        </w:rPr>
        <w:t>的比？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</w:rPr>
        <w:t>1</w:t>
      </w:r>
      <w:r w:rsidRPr="00117982">
        <w:rPr>
          <w:rFonts w:ascii="Times New Roman" w:eastAsia="標楷體" w:hAnsi="Times New Roman" w:cs="Times New Roman"/>
        </w:rPr>
        <w:t>：</w:t>
      </w:r>
      <w:r w:rsidRPr="00117982">
        <w:rPr>
          <w:rFonts w:ascii="Times New Roman" w:eastAsia="標楷體" w:hAnsi="Times New Roman" w:cs="Times New Roman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1</w:t>
      </w:r>
      <w:r w:rsidRPr="00117982">
        <w:rPr>
          <w:rFonts w:ascii="Times New Roman" w:eastAsia="標楷體" w:hAnsi="Times New Roman" w:cs="Times New Roman"/>
        </w:rPr>
        <w:t>：</w:t>
      </w:r>
      <w:r w:rsidRPr="00117982">
        <w:rPr>
          <w:rFonts w:ascii="Times New Roman" w:eastAsia="標楷體" w:hAnsi="Times New Roman" w:cs="Times New Roman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2</w:t>
      </w:r>
      <w:r w:rsidRPr="00117982">
        <w:rPr>
          <w:rFonts w:ascii="Times New Roman" w:eastAsia="標楷體" w:hAnsi="Times New Roman" w:cs="Times New Roman"/>
        </w:rPr>
        <w:t>：</w:t>
      </w:r>
      <w:r w:rsidRPr="00117982">
        <w:rPr>
          <w:rFonts w:ascii="Times New Roman" w:eastAsia="標楷體" w:hAnsi="Times New Roman" w:cs="Times New Roman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3</w:t>
      </w:r>
      <w:r w:rsidRPr="00117982">
        <w:rPr>
          <w:rFonts w:ascii="Times New Roman" w:eastAsia="標楷體" w:hAnsi="Times New Roman" w:cs="Times New Roman"/>
        </w:rPr>
        <w:t>：</w:t>
      </w:r>
      <w:r w:rsidRPr="00117982">
        <w:rPr>
          <w:rFonts w:ascii="Times New Roman" w:eastAsia="標楷體" w:hAnsi="Times New Roman" w:cs="Times New Roman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4C879AC2" w14:textId="56FC8AFB" w:rsidR="00B0168C" w:rsidRPr="00117982" w:rsidRDefault="00FB204F" w:rsidP="00B0168C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</w:t>
      </w:r>
      <w:r w:rsidR="00CF2B49" w:rsidRPr="00117982">
        <w:rPr>
          <w:rFonts w:ascii="Times New Roman" w:eastAsia="標楷體" w:hAnsi="Times New Roman" w:cs="Times New Roman"/>
          <w:color w:val="000000"/>
        </w:rPr>
        <w:t>7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附表為酵素反應的實驗結果，下列何者是使此實驗反應後生成物質的質量增加的主要關鍵？</w:t>
      </w:r>
      <w:bookmarkStart w:id="1" w:name="_MON_1385999166"/>
      <w:bookmarkEnd w:id="1"/>
    </w:p>
    <w:bookmarkStart w:id="2" w:name="_MON_1353513750"/>
    <w:bookmarkEnd w:id="2"/>
    <w:p w14:paraId="159DFB1E" w14:textId="32649CBE" w:rsidR="00947A09" w:rsidRPr="00117982" w:rsidRDefault="00947A09" w:rsidP="00B0168C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object w:dxaOrig="6563" w:dyaOrig="2447" w14:anchorId="3A829387">
          <v:shape id="_x0000_i1027" type="#_x0000_t75" style="width:322.25pt;height:120.05pt" o:ole="">
            <v:imagedata r:id="rId20" o:title=""/>
          </v:shape>
          <o:OLEObject Type="Embed" ProgID="Word.Picture.8" ShapeID="_x0000_i1027" DrawAspect="Content" ObjectID="_1713074114" r:id="rId21"/>
        </w:object>
      </w:r>
    </w:p>
    <w:p w14:paraId="7317D4F6" w14:textId="587EDAD5" w:rsidR="00B0168C" w:rsidRPr="00117982" w:rsidRDefault="00FB204F" w:rsidP="00947A09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  <w:color w:val="000000"/>
        </w:rPr>
        <w:t xml:space="preserve">酵素的多寡　</w:t>
      </w:r>
      <w:r w:rsidR="00B0168C" w:rsidRPr="00117982">
        <w:rPr>
          <w:rFonts w:ascii="Times New Roman" w:eastAsia="標楷體" w:hAnsi="Times New Roman" w:cs="Times New Roman"/>
          <w:color w:val="000000"/>
        </w:rPr>
        <w:t xml:space="preserve">        </w:t>
      </w:r>
    </w:p>
    <w:p w14:paraId="0E7D19B1" w14:textId="77777777" w:rsidR="00B0168C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 xml:space="preserve">作用溫度的高低　</w:t>
      </w:r>
    </w:p>
    <w:p w14:paraId="2E9C2DCF" w14:textId="77777777" w:rsidR="00B0168C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 xml:space="preserve">反應前溶液的總體積　</w:t>
      </w:r>
    </w:p>
    <w:p w14:paraId="0698FC32" w14:textId="704F55D1" w:rsidR="00FB204F" w:rsidRPr="00117982" w:rsidRDefault="00FB204F" w:rsidP="00B0168C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反應前待作用物質的質量　</w:t>
      </w:r>
    </w:p>
    <w:p w14:paraId="1479EAA1" w14:textId="2A8E3C6A" w:rsidR="002C6EA1" w:rsidRPr="00117982" w:rsidRDefault="00FB204F" w:rsidP="00FC66A8">
      <w:pPr>
        <w:ind w:left="1134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</w:t>
      </w:r>
      <w:r w:rsidR="00CF2B49" w:rsidRPr="00117982">
        <w:rPr>
          <w:rFonts w:ascii="Times New Roman" w:eastAsia="標楷體" w:hAnsi="Times New Roman" w:cs="Times New Roman"/>
          <w:color w:val="000000"/>
        </w:rPr>
        <w:t>8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爸爸的車上放了一瓶未開封的礦泉水，經過一個禮拜了，水量仍沒有變化；而媽媽在冷氣房中放了一杯水，經過一個晚上，杯中的水卻有很明顯減少的情形。關於上述水量變化的差異，下列何者</w:t>
      </w:r>
      <w:r w:rsidR="002C6EA1" w:rsidRPr="00117982">
        <w:rPr>
          <w:rFonts w:ascii="Times New Roman" w:eastAsia="標楷體" w:hAnsi="Times New Roman" w:cs="Times New Roman"/>
        </w:rPr>
        <w:t>敘述</w:t>
      </w:r>
      <w:r w:rsidRPr="00117982">
        <w:rPr>
          <w:rFonts w:ascii="Times New Roman" w:eastAsia="標楷體" w:hAnsi="Times New Roman" w:cs="Times New Roman"/>
        </w:rPr>
        <w:t>正確？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車上的礦泉水，因處在密閉的車上，所以水</w:t>
      </w:r>
    </w:p>
    <w:p w14:paraId="754FB08B" w14:textId="54DE6DCD" w:rsidR="00B0168C" w:rsidRPr="00117982" w:rsidRDefault="002C6EA1" w:rsidP="002C6EA1">
      <w:pPr>
        <w:ind w:leftChars="10" w:left="1158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 xml:space="preserve">            </w:t>
      </w:r>
      <w:r w:rsidR="00FB204F" w:rsidRPr="00117982">
        <w:rPr>
          <w:rFonts w:ascii="Times New Roman" w:eastAsia="標楷體" w:hAnsi="Times New Roman" w:cs="Times New Roman"/>
        </w:rPr>
        <w:t>量不會流失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72ED0E9" w14:textId="77777777" w:rsidR="002C6EA1" w:rsidRPr="00117982" w:rsidRDefault="00FB204F" w:rsidP="00FC66A8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2C6EA1" w:rsidRPr="00117982">
        <w:rPr>
          <w:rFonts w:ascii="Times New Roman" w:eastAsia="標楷體" w:hAnsi="Times New Roman" w:cs="Times New Roman"/>
          <w:color w:val="000000"/>
        </w:rPr>
        <w:t>因為</w:t>
      </w:r>
      <w:r w:rsidRPr="00117982">
        <w:rPr>
          <w:rFonts w:ascii="Times New Roman" w:eastAsia="標楷體" w:hAnsi="Times New Roman" w:cs="Times New Roman"/>
        </w:rPr>
        <w:t>冷氣房中的水</w:t>
      </w:r>
      <w:r w:rsidR="002C6EA1" w:rsidRPr="00117982">
        <w:rPr>
          <w:rFonts w:ascii="Times New Roman" w:eastAsia="標楷體" w:hAnsi="Times New Roman" w:cs="Times New Roman"/>
        </w:rPr>
        <w:t>不是密閉系統，</w:t>
      </w:r>
      <w:r w:rsidRPr="00117982">
        <w:rPr>
          <w:rFonts w:ascii="Times New Roman" w:eastAsia="標楷體" w:hAnsi="Times New Roman" w:cs="Times New Roman"/>
        </w:rPr>
        <w:t>蒸發</w:t>
      </w:r>
      <w:r w:rsidR="002C6EA1" w:rsidRPr="00117982">
        <w:rPr>
          <w:rFonts w:ascii="Times New Roman" w:eastAsia="標楷體" w:hAnsi="Times New Roman" w:cs="Times New Roman"/>
        </w:rPr>
        <w:t>與</w:t>
      </w:r>
      <w:r w:rsidRPr="00117982">
        <w:rPr>
          <w:rFonts w:ascii="Times New Roman" w:eastAsia="標楷體" w:hAnsi="Times New Roman" w:cs="Times New Roman"/>
        </w:rPr>
        <w:t>凝</w:t>
      </w:r>
    </w:p>
    <w:p w14:paraId="067D06CB" w14:textId="5FDDA100" w:rsidR="00B0168C" w:rsidRPr="00117982" w:rsidRDefault="002C6EA1" w:rsidP="00FC66A8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 xml:space="preserve">   </w:t>
      </w:r>
      <w:r w:rsidR="00FB204F" w:rsidRPr="00117982">
        <w:rPr>
          <w:rFonts w:ascii="Times New Roman" w:eastAsia="標楷體" w:hAnsi="Times New Roman" w:cs="Times New Roman"/>
        </w:rPr>
        <w:t>結</w:t>
      </w:r>
      <w:r w:rsidRPr="00117982">
        <w:rPr>
          <w:rFonts w:ascii="Times New Roman" w:eastAsia="標楷體" w:hAnsi="Times New Roman" w:cs="Times New Roman"/>
        </w:rPr>
        <w:t>不會達平衡</w:t>
      </w:r>
      <w:r w:rsidRPr="00117982">
        <w:rPr>
          <w:rFonts w:ascii="Times New Roman" w:eastAsia="標楷體" w:hAnsi="Times New Roman" w:cs="Times New Roman"/>
        </w:rPr>
        <w:t xml:space="preserve"> </w:t>
      </w:r>
    </w:p>
    <w:p w14:paraId="5D0AAF76" w14:textId="77777777" w:rsidR="002C6EA1" w:rsidRPr="00117982" w:rsidRDefault="00FB204F" w:rsidP="00FC66A8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車上的礦泉水，因為尚未開封，所以不會蒸</w:t>
      </w:r>
    </w:p>
    <w:p w14:paraId="4072AF8F" w14:textId="7E5FDE98" w:rsidR="00B0168C" w:rsidRPr="00117982" w:rsidRDefault="002C6EA1" w:rsidP="00FC66A8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</w:t>
      </w:r>
      <w:r w:rsidR="00FB204F" w:rsidRPr="00117982">
        <w:rPr>
          <w:rFonts w:ascii="Times New Roman" w:eastAsia="標楷體" w:hAnsi="Times New Roman" w:cs="Times New Roman"/>
        </w:rPr>
        <w:t>發變成水蒸氣，故水量不會減少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D3A09E9" w14:textId="77777777" w:rsidR="002C6EA1" w:rsidRPr="00117982" w:rsidRDefault="00FB204F" w:rsidP="00FC66A8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冷氣房中因空氣較乾燥，不會發生水蒸氣凝</w:t>
      </w:r>
    </w:p>
    <w:p w14:paraId="360FB9D2" w14:textId="46F62D70" w:rsidR="00FB204F" w:rsidRPr="00117982" w:rsidRDefault="00FB204F" w:rsidP="002C6EA1">
      <w:pPr>
        <w:ind w:left="1191" w:firstLineChars="118" w:firstLine="283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>結成水的反應，故水量會減少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F234E7B" w14:textId="77777777" w:rsidR="00DF2662" w:rsidRPr="00117982" w:rsidRDefault="00FB204F" w:rsidP="00DF2662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)19.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桌上放置有甲、乙、丙三杯無色溶液，已知此三種溶液分別為鹽酸、碳酸鈉、酚酞指示劑。老師從三種溶液中分別各取兩種溶液混合，並觀察混合後的變化，所得結果如附表所示。請問甲、乙、丙這三杯溶液的成分依序為何？</w:t>
      </w:r>
      <w:r w:rsidRPr="00117982">
        <w:rPr>
          <w:rFonts w:ascii="Times New Roman" w:eastAsia="標楷體" w:hAnsi="Times New Roman" w:cs="Times New Roman"/>
          <w:color w:val="000000"/>
        </w:rPr>
        <w:br/>
      </w:r>
      <w:bookmarkStart w:id="3" w:name="_MON_1351669855"/>
      <w:bookmarkStart w:id="4" w:name="_MON_1290604596"/>
      <w:bookmarkEnd w:id="3"/>
      <w:bookmarkEnd w:id="4"/>
      <w:bookmarkStart w:id="5" w:name="_MON_1323774941"/>
      <w:bookmarkEnd w:id="5"/>
      <w:r w:rsidRPr="00117982">
        <w:rPr>
          <w:rFonts w:ascii="Times New Roman" w:eastAsia="標楷體" w:hAnsi="Times New Roman" w:cs="Times New Roman"/>
          <w:color w:val="000000"/>
        </w:rPr>
        <w:object w:dxaOrig="3405" w:dyaOrig="985" w14:anchorId="3E6277D6">
          <v:shape id="_x0000_i1028" type="#_x0000_t75" style="width:170.4pt;height:49.2pt" o:ole="">
            <v:imagedata r:id="rId22" o:title=""/>
          </v:shape>
          <o:OLEObject Type="Embed" ProgID="Word.Picture.8" ShapeID="_x0000_i1028" DrawAspect="Content" ObjectID="_1713074115" r:id="rId23"/>
        </w:objec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proofErr w:type="gramStart"/>
      <w:r w:rsidR="00DF2662" w:rsidRPr="00117982">
        <w:rPr>
          <w:rFonts w:ascii="Times New Roman" w:eastAsia="標楷體" w:hAnsi="Times New Roman" w:cs="Times New Roman"/>
          <w:color w:val="000000"/>
        </w:rPr>
        <w:t>酚</w:t>
      </w:r>
      <w:proofErr w:type="gramEnd"/>
      <w:r w:rsidR="00DF2662" w:rsidRPr="00117982">
        <w:rPr>
          <w:rFonts w:ascii="Times New Roman" w:eastAsia="標楷體" w:hAnsi="Times New Roman" w:cs="Times New Roman"/>
          <w:color w:val="000000"/>
        </w:rPr>
        <w:t>酞、鹽酸、碳酸鈉</w:t>
      </w:r>
    </w:p>
    <w:p w14:paraId="0709251E" w14:textId="77777777" w:rsidR="00DF2662" w:rsidRPr="00117982" w:rsidRDefault="00FB204F" w:rsidP="00DF2662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 xml:space="preserve">鹽酸、酚酞、碳酸鈉　</w:t>
      </w:r>
    </w:p>
    <w:p w14:paraId="6025A175" w14:textId="77777777" w:rsidR="00DF2662" w:rsidRPr="00117982" w:rsidRDefault="00FB204F" w:rsidP="00DF2662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DF2662" w:rsidRPr="00117982">
        <w:rPr>
          <w:rFonts w:ascii="Times New Roman" w:eastAsia="標楷體" w:hAnsi="Times New Roman" w:cs="Times New Roman"/>
          <w:color w:val="000000"/>
        </w:rPr>
        <w:t>鹽酸、碳酸鈉、酚酞</w:t>
      </w:r>
      <w:r w:rsidR="00DF2662" w:rsidRPr="00117982">
        <w:rPr>
          <w:rFonts w:ascii="Times New Roman" w:eastAsia="標楷體" w:hAnsi="Times New Roman" w:cs="Times New Roman"/>
          <w:color w:val="000000"/>
        </w:rPr>
        <w:t xml:space="preserve"> </w:t>
      </w:r>
    </w:p>
    <w:p w14:paraId="20876E38" w14:textId="04E1A939" w:rsidR="00FB204F" w:rsidRPr="00117982" w:rsidRDefault="00FB204F" w:rsidP="00DF2662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碳酸鈉、鹽酸、酚酞　</w:t>
      </w:r>
    </w:p>
    <w:p w14:paraId="6044F6A3" w14:textId="1C362469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)20.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甲</w:t>
      </w:r>
      <w:r w:rsidRPr="00117982">
        <w:rPr>
          <w:rFonts w:ascii="Times New Roman" w:eastAsia="標楷體" w:hAnsi="Times New Roman" w:cs="Times New Roman"/>
        </w:rPr>
        <w:t>)</w:t>
      </w:r>
      <w:r w:rsidRPr="00117982">
        <w:rPr>
          <w:rFonts w:ascii="Times New Roman" w:eastAsia="標楷體" w:hAnsi="Times New Roman" w:cs="Times New Roman"/>
        </w:rPr>
        <w:t>胃酸、</w:t>
      </w: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乙</w:t>
      </w:r>
      <w:r w:rsidRPr="00117982">
        <w:rPr>
          <w:rFonts w:ascii="Times New Roman" w:eastAsia="標楷體" w:hAnsi="Times New Roman" w:cs="Times New Roman"/>
        </w:rPr>
        <w:t>)</w:t>
      </w:r>
      <w:r w:rsidRPr="00117982">
        <w:rPr>
          <w:rFonts w:ascii="Times New Roman" w:eastAsia="標楷體" w:hAnsi="Times New Roman" w:cs="Times New Roman"/>
        </w:rPr>
        <w:t>食醋、</w:t>
      </w: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丙</w:t>
      </w:r>
      <w:r w:rsidRPr="00117982">
        <w:rPr>
          <w:rFonts w:ascii="Times New Roman" w:eastAsia="標楷體" w:hAnsi="Times New Roman" w:cs="Times New Roman"/>
        </w:rPr>
        <w:t>)</w:t>
      </w:r>
      <w:r w:rsidRPr="00117982">
        <w:rPr>
          <w:rFonts w:ascii="Times New Roman" w:eastAsia="標楷體" w:hAnsi="Times New Roman" w:cs="Times New Roman"/>
        </w:rPr>
        <w:t>蒸餾水、</w:t>
      </w: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丁</w:t>
      </w:r>
      <w:r w:rsidRPr="00117982">
        <w:rPr>
          <w:rFonts w:ascii="Times New Roman" w:eastAsia="標楷體" w:hAnsi="Times New Roman" w:cs="Times New Roman"/>
        </w:rPr>
        <w:t>)</w:t>
      </w:r>
      <w:r w:rsidRPr="00117982">
        <w:rPr>
          <w:rFonts w:ascii="Times New Roman" w:eastAsia="標楷體" w:hAnsi="Times New Roman" w:cs="Times New Roman"/>
        </w:rPr>
        <w:t>氨水。將上述四種溶液的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>值，由大而小排列，下列何者正確？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="00CF2B49" w:rsidRPr="00117982">
        <w:rPr>
          <w:rFonts w:ascii="Times New Roman" w:eastAsia="標楷體" w:hAnsi="Times New Roman" w:cs="Times New Roman"/>
        </w:rPr>
        <w:t>丁＞丙＞乙＞甲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CF2B49" w:rsidRPr="00117982">
        <w:rPr>
          <w:rFonts w:ascii="Times New Roman" w:eastAsia="標楷體" w:hAnsi="Times New Roman" w:cs="Times New Roman"/>
        </w:rPr>
        <w:t>乙＞丙＞丁＞甲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069C1577" w14:textId="69491112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丁＞丙＞甲＞乙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丙＞丁＞乙＞甲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42AE73F" w14:textId="77777777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)21.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關於催化劑下列何者</w:t>
      </w:r>
      <w:r w:rsidRPr="00117982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117982">
        <w:rPr>
          <w:rFonts w:ascii="Times New Roman" w:eastAsia="標楷體" w:hAnsi="Times New Roman" w:cs="Times New Roman"/>
        </w:rPr>
        <w:t>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可以改變反應速率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086BB63F" w14:textId="67A3EAC2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生物體中含有很多酶或酵素可以當作催化劑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507F21" w:rsidRPr="00117982">
        <w:rPr>
          <w:rFonts w:ascii="Times New Roman" w:eastAsia="標楷體" w:hAnsi="Times New Roman" w:cs="Times New Roman"/>
          <w:color w:val="000000"/>
        </w:rPr>
        <w:t>催化劑在</w:t>
      </w:r>
      <w:r w:rsidR="00507F21" w:rsidRPr="00117982">
        <w:rPr>
          <w:rFonts w:ascii="Times New Roman" w:eastAsia="標楷體" w:hAnsi="Times New Roman" w:cs="Times New Roman"/>
        </w:rPr>
        <w:t>反應前後質量不變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37AC8E8" w14:textId="74CB5279" w:rsidR="00CF2B49" w:rsidRPr="00117982" w:rsidRDefault="00FB204F" w:rsidP="00E927B8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催化劑</w:t>
      </w:r>
      <w:r w:rsidR="00507F21" w:rsidRPr="00117982">
        <w:rPr>
          <w:rFonts w:ascii="Times New Roman" w:eastAsia="標楷體" w:hAnsi="Times New Roman" w:cs="Times New Roman"/>
        </w:rPr>
        <w:t>不參與反應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92587AC" w14:textId="038EBDF1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)22.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含吸管對著試管內的氫氧化鈣溶液吹氣，下列敘述何者</w:t>
      </w:r>
      <w:r w:rsidRPr="00117982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117982">
        <w:rPr>
          <w:rFonts w:ascii="Times New Roman" w:eastAsia="標楷體" w:hAnsi="Times New Roman" w:cs="Times New Roman"/>
        </w:rPr>
        <w:t>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試管中</w:t>
      </w:r>
      <w:r w:rsidR="00507F21" w:rsidRPr="00117982">
        <w:rPr>
          <w:rFonts w:ascii="Times New Roman" w:eastAsia="標楷體" w:hAnsi="Times New Roman" w:cs="Times New Roman"/>
        </w:rPr>
        <w:t>鈣離子濃度</w:t>
      </w:r>
      <w:r w:rsidR="00C145F2" w:rsidRPr="00117982">
        <w:rPr>
          <w:rFonts w:ascii="Times New Roman" w:eastAsia="標楷體" w:hAnsi="Times New Roman" w:cs="Times New Roman"/>
        </w:rPr>
        <w:t>保持不變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7EFC293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試管中溶液會變白色混濁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25BABEC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試管中溶液</w:t>
      </w:r>
      <w:r w:rsidRPr="00117982">
        <w:rPr>
          <w:rFonts w:ascii="Times New Roman" w:eastAsia="標楷體" w:hAnsi="Times New Roman" w:cs="Times New Roman"/>
        </w:rPr>
        <w:t>OH</w:t>
      </w:r>
      <w:r w:rsidRPr="00117982">
        <w:rPr>
          <w:rFonts w:ascii="Times New Roman" w:eastAsia="標楷體" w:hAnsi="Times New Roman" w:cs="Times New Roman"/>
          <w:vertAlign w:val="superscript"/>
        </w:rPr>
        <w:t>－</w:t>
      </w:r>
      <w:r w:rsidRPr="00117982">
        <w:rPr>
          <w:rFonts w:ascii="Times New Roman" w:eastAsia="標楷體" w:hAnsi="Times New Roman" w:cs="Times New Roman"/>
        </w:rPr>
        <w:t>濃度會變小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64BA19B" w14:textId="78D1F935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試管中溶液的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>值會變</w:t>
      </w:r>
      <w:r w:rsidR="00507F21" w:rsidRPr="00117982">
        <w:rPr>
          <w:rFonts w:ascii="Times New Roman" w:eastAsia="標楷體" w:hAnsi="Times New Roman" w:cs="Times New Roman"/>
        </w:rPr>
        <w:t>小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E838562" w14:textId="02053B7C" w:rsidR="00FB204F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)23.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某一未知氣體的性質如下：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甲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Pr="00117982">
        <w:rPr>
          <w:rFonts w:ascii="Times New Roman" w:eastAsia="標楷體" w:hAnsi="Times New Roman" w:cs="Times New Roman"/>
          <w:color w:val="000000"/>
        </w:rPr>
        <w:t>無色；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乙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Pr="00117982">
        <w:rPr>
          <w:rFonts w:ascii="Times New Roman" w:eastAsia="標楷體" w:hAnsi="Times New Roman" w:cs="Times New Roman"/>
          <w:color w:val="000000"/>
        </w:rPr>
        <w:t>比空氣輕；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丙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Pr="00117982">
        <w:rPr>
          <w:rFonts w:ascii="Times New Roman" w:eastAsia="標楷體" w:hAnsi="Times New Roman" w:cs="Times New Roman"/>
          <w:color w:val="000000"/>
        </w:rPr>
        <w:t>易溶於水；</w:t>
      </w: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>丁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Pr="00117982">
        <w:rPr>
          <w:rFonts w:ascii="Times New Roman" w:eastAsia="標楷體" w:hAnsi="Times New Roman" w:cs="Times New Roman"/>
          <w:color w:val="000000"/>
        </w:rPr>
        <w:t>可使潤溼的石蕊試紙呈藍色。則該氣體可能是什麼？</w:t>
      </w:r>
      <w:r w:rsidRPr="00117982">
        <w:rPr>
          <w:rFonts w:ascii="Times New Roman" w:eastAsia="標楷體" w:hAnsi="Times New Roman" w:cs="Times New Roman"/>
          <w:color w:val="000000"/>
        </w:rPr>
        <w:br/>
        <w:t>(A)Cl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(B)CO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93543B" w:rsidRPr="00117982">
        <w:rPr>
          <w:rFonts w:ascii="Times New Roman" w:eastAsia="標楷體" w:hAnsi="Times New Roman" w:cs="Times New Roman"/>
          <w:color w:val="000000"/>
        </w:rPr>
        <w:t>NH</w:t>
      </w:r>
      <w:r w:rsidR="0093543B" w:rsidRPr="00117982">
        <w:rPr>
          <w:rFonts w:ascii="Times New Roman" w:eastAsia="標楷體" w:hAnsi="Times New Roman" w:cs="Times New Roman"/>
          <w:color w:val="000000"/>
          <w:vertAlign w:val="subscript"/>
        </w:rPr>
        <w:t>3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93543B" w:rsidRPr="00117982">
        <w:rPr>
          <w:rFonts w:ascii="Times New Roman" w:eastAsia="標楷體" w:hAnsi="Times New Roman" w:cs="Times New Roman"/>
          <w:color w:val="000000"/>
        </w:rPr>
        <w:t>HCl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4BB668DD" w14:textId="54BB9CCD" w:rsidR="00AE2967" w:rsidRPr="00117982" w:rsidRDefault="00FB204F" w:rsidP="0093543B">
      <w:pPr>
        <w:ind w:left="1134" w:hanging="1134"/>
        <w:rPr>
          <w:rFonts w:ascii="Times New Roman" w:eastAsia="標楷體" w:hAnsi="Times New Roman" w:cs="Times New Roman"/>
          <w:spacing w:val="-26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)24.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甲、乙、丙三試管中加入等量</w:t>
      </w:r>
      <w:r w:rsidR="0093543B" w:rsidRPr="00117982">
        <w:rPr>
          <w:rFonts w:ascii="Times New Roman" w:eastAsia="標楷體" w:hAnsi="Times New Roman" w:cs="Times New Roman"/>
        </w:rPr>
        <w:t>，</w:t>
      </w:r>
      <w:r w:rsidR="0093543B" w:rsidRPr="00117982">
        <w:rPr>
          <w:rFonts w:ascii="Times New Roman" w:eastAsia="標楷體" w:hAnsi="Times New Roman" w:cs="Times New Roman"/>
        </w:rPr>
        <w:t>pH</w:t>
      </w:r>
      <w:r w:rsidR="0093543B" w:rsidRPr="00117982">
        <w:rPr>
          <w:rFonts w:ascii="Times New Roman" w:eastAsia="標楷體" w:hAnsi="Times New Roman" w:cs="Times New Roman"/>
        </w:rPr>
        <w:t>值皆為</w:t>
      </w:r>
      <w:r w:rsidR="0093543B" w:rsidRPr="00117982">
        <w:rPr>
          <w:rFonts w:ascii="Times New Roman" w:eastAsia="標楷體" w:hAnsi="Times New Roman" w:cs="Times New Roman"/>
        </w:rPr>
        <w:t>5</w:t>
      </w:r>
      <w:r w:rsidR="0093543B" w:rsidRPr="00117982">
        <w:rPr>
          <w:rFonts w:ascii="Times New Roman" w:eastAsia="標楷體" w:hAnsi="Times New Roman" w:cs="Times New Roman"/>
          <w:spacing w:val="-26"/>
        </w:rPr>
        <w:t>的</w:t>
      </w:r>
      <w:r w:rsidR="0093543B" w:rsidRPr="00117982">
        <w:rPr>
          <w:rFonts w:ascii="Times New Roman" w:eastAsia="標楷體" w:hAnsi="Times New Roman" w:cs="Times New Roman"/>
          <w:spacing w:val="-26"/>
          <w:vertAlign w:val="subscript"/>
        </w:rPr>
        <w:t xml:space="preserve">    </w:t>
      </w:r>
      <w:r w:rsidR="0093543B" w:rsidRPr="00117982">
        <w:rPr>
          <w:rFonts w:ascii="Times New Roman" w:eastAsia="標楷體" w:hAnsi="Times New Roman" w:cs="Times New Roman"/>
        </w:rPr>
        <w:t>酸性</w:t>
      </w:r>
      <w:r w:rsidRPr="00117982">
        <w:rPr>
          <w:rFonts w:ascii="Times New Roman" w:eastAsia="標楷體" w:hAnsi="Times New Roman" w:cs="Times New Roman"/>
        </w:rPr>
        <w:t>溶液，酸</w:t>
      </w:r>
      <w:r w:rsidR="0093543B" w:rsidRPr="00117982">
        <w:rPr>
          <w:rFonts w:ascii="Times New Roman" w:eastAsia="標楷體" w:hAnsi="Times New Roman" w:cs="Times New Roman"/>
        </w:rPr>
        <w:t>性</w:t>
      </w:r>
      <w:r w:rsidRPr="00117982">
        <w:rPr>
          <w:rFonts w:ascii="Times New Roman" w:eastAsia="標楷體" w:hAnsi="Times New Roman" w:cs="Times New Roman"/>
        </w:rPr>
        <w:t>溶液</w:t>
      </w:r>
      <w:r w:rsidR="0093543B" w:rsidRPr="00117982">
        <w:rPr>
          <w:rFonts w:ascii="Times New Roman" w:eastAsia="標楷體" w:hAnsi="Times New Roman" w:cs="Times New Roman"/>
        </w:rPr>
        <w:t>分別為鹽酸、醋酸、硫酸水溶液</w:t>
      </w:r>
      <w:r w:rsidRPr="00117982">
        <w:rPr>
          <w:rFonts w:ascii="Times New Roman" w:eastAsia="標楷體" w:hAnsi="Times New Roman" w:cs="Times New Roman"/>
          <w:spacing w:val="-26"/>
        </w:rPr>
        <w:t>，</w:t>
      </w:r>
      <w:r w:rsidRPr="00117982">
        <w:rPr>
          <w:rFonts w:ascii="Times New Roman" w:eastAsia="標楷體" w:hAnsi="Times New Roman" w:cs="Times New Roman"/>
        </w:rPr>
        <w:t>當三個試管中加入等重鋅粉，且三支試管中的酸均過量，鋅粉皆完全反應。則三支試管中氫氣的最終產量大小關係為何？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="00D70F27" w:rsidRPr="00117982">
        <w:rPr>
          <w:rFonts w:ascii="Times New Roman" w:eastAsia="標楷體" w:hAnsi="Times New Roman" w:cs="Times New Roman"/>
        </w:rPr>
        <w:t>甲＞乙＞丙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D70F27" w:rsidRPr="00117982">
        <w:rPr>
          <w:rFonts w:ascii="Times New Roman" w:eastAsia="標楷體" w:hAnsi="Times New Roman" w:cs="Times New Roman"/>
        </w:rPr>
        <w:t>甲＝乙＝丙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46A0E4C8" w14:textId="6C94B49C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乙＞丙＞甲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乙＞甲＞丙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02E5B05" w14:textId="440B6688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)25.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已知酒精的化學式為</w:t>
      </w:r>
      <w:r w:rsidRPr="00117982">
        <w:rPr>
          <w:rFonts w:ascii="Times New Roman" w:eastAsia="標楷體" w:hAnsi="Times New Roman" w:cs="Times New Roman"/>
        </w:rPr>
        <w:t>C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H</w:t>
      </w:r>
      <w:r w:rsidRPr="00117982">
        <w:rPr>
          <w:rFonts w:ascii="Times New Roman" w:eastAsia="標楷體" w:hAnsi="Times New Roman" w:cs="Times New Roman"/>
          <w:vertAlign w:val="subscript"/>
        </w:rPr>
        <w:t>5</w:t>
      </w:r>
      <w:r w:rsidRPr="00117982">
        <w:rPr>
          <w:rFonts w:ascii="Times New Roman" w:eastAsia="標楷體" w:hAnsi="Times New Roman" w:cs="Times New Roman"/>
        </w:rPr>
        <w:t>OH</w:t>
      </w:r>
      <w:r w:rsidRPr="00117982">
        <w:rPr>
          <w:rFonts w:ascii="Times New Roman" w:eastAsia="標楷體" w:hAnsi="Times New Roman" w:cs="Times New Roman"/>
        </w:rPr>
        <w:t>，當酒精溶於水時，有關酒精粒子狀態的示意圖，何者正確？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629C25C1" wp14:editId="37F7CD3E">
            <wp:extent cx="809625" cy="790575"/>
            <wp:effectExtent l="1905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130C00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000F4C12" wp14:editId="3889993E">
            <wp:extent cx="809625" cy="790575"/>
            <wp:effectExtent l="1905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575A0F4" w14:textId="6BD68573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418C8049" wp14:editId="11C8B193">
            <wp:extent cx="809625" cy="790575"/>
            <wp:effectExtent l="19050" t="0" r="952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130C00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noProof/>
        </w:rPr>
        <w:drawing>
          <wp:inline distT="0" distB="0" distL="0" distR="0" wp14:anchorId="2BFBC390" wp14:editId="5B5103E8">
            <wp:extent cx="809625" cy="790575"/>
            <wp:effectExtent l="19050" t="0" r="952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CCEA804" w14:textId="009B756B" w:rsidR="00AE2967" w:rsidRPr="00117982" w:rsidRDefault="00FB204F" w:rsidP="00271BF0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)26.</w:t>
      </w:r>
      <w:r w:rsidRPr="00117982">
        <w:rPr>
          <w:rFonts w:ascii="Times New Roman" w:eastAsia="標楷體" w:hAnsi="Times New Roman" w:cs="Times New Roman"/>
        </w:rPr>
        <w:t>當</w:t>
      </w:r>
      <w:r w:rsidRPr="00117982">
        <w:rPr>
          <w:rFonts w:ascii="Times New Roman" w:eastAsia="標楷體" w:hAnsi="Times New Roman" w:cs="Times New Roman"/>
        </w:rPr>
        <w:t>2 K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CrO</w:t>
      </w:r>
      <w:r w:rsidRPr="00117982">
        <w:rPr>
          <w:rFonts w:ascii="Times New Roman" w:eastAsia="標楷體" w:hAnsi="Times New Roman" w:cs="Times New Roman"/>
          <w:vertAlign w:val="subscript"/>
        </w:rPr>
        <w:t>4</w:t>
      </w:r>
      <w:r w:rsidRPr="00117982">
        <w:rPr>
          <w:rFonts w:ascii="Times New Roman" w:eastAsia="標楷體" w:hAnsi="Times New Roman" w:cs="Times New Roman"/>
        </w:rPr>
        <w:t>（黃色）＋</w:t>
      </w:r>
      <w:r w:rsidRPr="00117982">
        <w:rPr>
          <w:rFonts w:ascii="Times New Roman" w:eastAsia="標楷體" w:hAnsi="Times New Roman" w:cs="Times New Roman"/>
        </w:rPr>
        <w:t>H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SO</w:t>
      </w:r>
      <w:r w:rsidRPr="00117982">
        <w:rPr>
          <w:rFonts w:ascii="Times New Roman" w:eastAsia="標楷體" w:hAnsi="Times New Roman" w:cs="Times New Roman"/>
          <w:vertAlign w:val="subscript"/>
        </w:rPr>
        <w:t>4</w:t>
      </w:r>
      <m:oMath>
        <m:r>
          <w:rPr>
            <w:rFonts w:ascii="Cambria Math" w:eastAsia="標楷體" w:hAnsi="Cambria Math" w:cs="Times New Roman"/>
          </w:rPr>
          <m:t xml:space="preserve"> </m:t>
        </m:r>
        <m:r>
          <m:rPr>
            <m:sty m:val="p"/>
          </m:rPr>
          <w:rPr>
            <w:rFonts w:ascii="Cambria Math" w:eastAsia="標楷體" w:hAnsi="Cambria Math" w:cs="Times New Roman"/>
            <w:noProof/>
            <w:color w:val="000000"/>
          </w:rPr>
          <w:drawing>
            <wp:inline distT="0" distB="0" distL="0" distR="0" wp14:anchorId="0B35B464" wp14:editId="4E0FBB44">
              <wp:extent cx="179070" cy="99695"/>
              <wp:effectExtent l="19050" t="0" r="0" b="0"/>
              <wp:docPr id="4" name="圖片 4" descr="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10"/>
                      <pic:cNvPicPr preferRelativeResize="0">
                        <a:picLocks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70" cy="996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  <m:r>
          <w:rPr>
            <w:rFonts w:ascii="Cambria Math" w:eastAsia="標楷體" w:hAnsi="Cambria Math" w:cs="Times New Roman"/>
          </w:rPr>
          <m:t xml:space="preserve"> </m:t>
        </m:r>
      </m:oMath>
      <w:r w:rsidRPr="00117982">
        <w:rPr>
          <w:rFonts w:ascii="Times New Roman" w:eastAsia="標楷體" w:hAnsi="Times New Roman" w:cs="Times New Roman"/>
        </w:rPr>
        <w:t>K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Cr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O</w:t>
      </w:r>
      <w:r w:rsidRPr="00117982">
        <w:rPr>
          <w:rFonts w:ascii="Times New Roman" w:eastAsia="標楷體" w:hAnsi="Times New Roman" w:cs="Times New Roman"/>
          <w:vertAlign w:val="subscript"/>
        </w:rPr>
        <w:t>7</w:t>
      </w:r>
      <w:r w:rsidRPr="00117982">
        <w:rPr>
          <w:rFonts w:ascii="Times New Roman" w:eastAsia="標楷體" w:hAnsi="Times New Roman" w:cs="Times New Roman"/>
        </w:rPr>
        <w:t>（橙色）＋</w:t>
      </w:r>
      <w:r w:rsidRPr="00117982">
        <w:rPr>
          <w:rFonts w:ascii="Times New Roman" w:eastAsia="標楷體" w:hAnsi="Times New Roman" w:cs="Times New Roman"/>
        </w:rPr>
        <w:t>H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O</w:t>
      </w:r>
      <w:r w:rsidRPr="00117982">
        <w:rPr>
          <w:rFonts w:ascii="Times New Roman" w:eastAsia="標楷體" w:hAnsi="Times New Roman" w:cs="Times New Roman"/>
        </w:rPr>
        <w:t>＋</w:t>
      </w:r>
      <w:r w:rsidRPr="00117982">
        <w:rPr>
          <w:rFonts w:ascii="Times New Roman" w:eastAsia="標楷體" w:hAnsi="Times New Roman" w:cs="Times New Roman"/>
        </w:rPr>
        <w:t>K</w:t>
      </w:r>
      <w:r w:rsidRPr="00117982">
        <w:rPr>
          <w:rFonts w:ascii="Times New Roman" w:eastAsia="標楷體" w:hAnsi="Times New Roman" w:cs="Times New Roman"/>
          <w:vertAlign w:val="subscript"/>
        </w:rPr>
        <w:t>2</w:t>
      </w:r>
      <w:r w:rsidRPr="00117982">
        <w:rPr>
          <w:rFonts w:ascii="Times New Roman" w:eastAsia="標楷體" w:hAnsi="Times New Roman" w:cs="Times New Roman"/>
        </w:rPr>
        <w:t>SO</w:t>
      </w:r>
      <w:r w:rsidRPr="00117982">
        <w:rPr>
          <w:rFonts w:ascii="Times New Roman" w:eastAsia="標楷體" w:hAnsi="Times New Roman" w:cs="Times New Roman"/>
          <w:vertAlign w:val="subscript"/>
        </w:rPr>
        <w:t>4</w:t>
      </w:r>
      <w:r w:rsidRPr="00117982">
        <w:rPr>
          <w:rFonts w:ascii="Times New Roman" w:eastAsia="標楷體" w:hAnsi="Times New Roman" w:cs="Times New Roman"/>
        </w:rPr>
        <w:t>的反應達到平衡時，再加入濃氫氧化鈉溶液後，溶液有何變化？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溶液顏色沒有改變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漸漸變成</w:t>
      </w:r>
      <w:r w:rsidR="00963E22" w:rsidRPr="00117982">
        <w:rPr>
          <w:rFonts w:ascii="Times New Roman" w:eastAsia="標楷體" w:hAnsi="Times New Roman" w:cs="Times New Roman"/>
        </w:rPr>
        <w:t>橙</w:t>
      </w:r>
      <w:r w:rsidRPr="00117982">
        <w:rPr>
          <w:rFonts w:ascii="Times New Roman" w:eastAsia="標楷體" w:hAnsi="Times New Roman" w:cs="Times New Roman"/>
        </w:rPr>
        <w:t>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CAC7161" w14:textId="2885784D" w:rsidR="00FB204F" w:rsidRPr="00117982" w:rsidRDefault="00FB204F" w:rsidP="00271BF0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漸漸變成</w:t>
      </w:r>
      <w:r w:rsidR="00963E22" w:rsidRPr="00117982">
        <w:rPr>
          <w:rFonts w:ascii="Times New Roman" w:eastAsia="標楷體" w:hAnsi="Times New Roman" w:cs="Times New Roman"/>
        </w:rPr>
        <w:t>黃</w:t>
      </w:r>
      <w:r w:rsidRPr="00117982">
        <w:rPr>
          <w:rFonts w:ascii="Times New Roman" w:eastAsia="標楷體" w:hAnsi="Times New Roman" w:cs="Times New Roman"/>
        </w:rPr>
        <w:t>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271BF0" w:rsidRPr="00117982">
        <w:rPr>
          <w:rFonts w:ascii="Times New Roman" w:eastAsia="標楷體" w:hAnsi="Times New Roman" w:cs="Times New Roman"/>
          <w:color w:val="000000"/>
        </w:rPr>
        <w:t xml:space="preserve">  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漸漸變成無色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F0EFBCB" w14:textId="77777777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)27.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下列哪一個反應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沒有</w:t>
      </w:r>
      <w:r w:rsidRPr="00117982">
        <w:rPr>
          <w:rFonts w:ascii="Times New Roman" w:eastAsia="標楷體" w:hAnsi="Times New Roman" w:cs="Times New Roman"/>
          <w:color w:val="000000"/>
        </w:rPr>
        <w:t>中和的現象？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 xml:space="preserve">口含吸管對著氫氧化鈉溶液吹氣　</w:t>
      </w:r>
    </w:p>
    <w:p w14:paraId="40B38B59" w14:textId="01A522BC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3F620B" w:rsidRPr="00117982">
        <w:rPr>
          <w:rFonts w:ascii="Times New Roman" w:eastAsia="標楷體" w:hAnsi="Times New Roman" w:cs="Times New Roman"/>
          <w:color w:val="000000"/>
        </w:rPr>
        <w:t xml:space="preserve">利用小蘇打粉加熱產生二氧化碳來發麵團　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5202A3C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 xml:space="preserve">胃酸分泌過多，服用含有小蘇打的胃藥　</w:t>
      </w:r>
    </w:p>
    <w:p w14:paraId="6E866DAD" w14:textId="79D931A2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3F620B" w:rsidRPr="00117982">
        <w:rPr>
          <w:rFonts w:ascii="Times New Roman" w:eastAsia="標楷體" w:hAnsi="Times New Roman" w:cs="Times New Roman"/>
          <w:color w:val="000000"/>
        </w:rPr>
        <w:t>蚊蟲叮咬傷口塗上肥皂水可止癢</w:t>
      </w:r>
    </w:p>
    <w:p w14:paraId="184F6EB8" w14:textId="2E82AE5F" w:rsidR="00947A09" w:rsidRPr="00117982" w:rsidRDefault="00947A09" w:rsidP="00947A09">
      <w:pPr>
        <w:ind w:left="1134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 xml:space="preserve">　　</w:t>
      </w:r>
      <w:r w:rsidRPr="00117982">
        <w:rPr>
          <w:rFonts w:ascii="Times New Roman" w:eastAsia="標楷體" w:hAnsi="Times New Roman" w:cs="Times New Roman"/>
        </w:rPr>
        <w:t>)</w:t>
      </w:r>
      <w:r w:rsidR="00DE38C6" w:rsidRPr="00117982">
        <w:rPr>
          <w:rFonts w:ascii="Times New Roman" w:eastAsia="標楷體" w:hAnsi="Times New Roman" w:cs="Times New Roman"/>
        </w:rPr>
        <w:t>28</w:t>
      </w:r>
      <w:r w:rsidRPr="00117982">
        <w:rPr>
          <w:rFonts w:ascii="Times New Roman" w:eastAsia="標楷體" w:hAnsi="Times New Roman" w:cs="Times New Roman"/>
        </w:rPr>
        <w:t>.</w:t>
      </w:r>
      <w:r w:rsidRPr="00117982">
        <w:rPr>
          <w:rFonts w:ascii="Times New Roman" w:eastAsia="標楷體" w:hAnsi="Times New Roman" w:cs="Times New Roman"/>
        </w:rPr>
        <w:t xml:space="preserve">　</w:t>
      </w:r>
      <w:r w:rsidRPr="00117982">
        <w:rPr>
          <w:rFonts w:ascii="Times New Roman" w:eastAsia="標楷體" w:hAnsi="Times New Roman" w:cs="Times New Roman"/>
          <w:u w:val="single"/>
        </w:rPr>
        <w:t>花花</w:t>
      </w:r>
      <w:r w:rsidRPr="00117982">
        <w:rPr>
          <w:rFonts w:ascii="Times New Roman" w:eastAsia="標楷體" w:hAnsi="Times New Roman" w:cs="Times New Roman"/>
        </w:rPr>
        <w:t>在調製飲料的過程中，在檸檬汁內加入小蘇打粉，請問檸檬汁中</w:t>
      </w:r>
      <w:r w:rsidRPr="00117982">
        <w:rPr>
          <w:rFonts w:ascii="Times New Roman" w:eastAsia="標楷體" w:hAnsi="Times New Roman" w:cs="Times New Roman"/>
        </w:rPr>
        <w:t>[H</w:t>
      </w:r>
      <w:r w:rsidRPr="00117982">
        <w:rPr>
          <w:rFonts w:ascii="Times New Roman" w:eastAsia="標楷體" w:hAnsi="Times New Roman" w:cs="Times New Roman"/>
          <w:vertAlign w:val="superscript"/>
        </w:rPr>
        <w:t>＋</w:t>
      </w:r>
      <w:r w:rsidRPr="00117982">
        <w:rPr>
          <w:rFonts w:ascii="Times New Roman" w:eastAsia="標楷體" w:hAnsi="Times New Roman" w:cs="Times New Roman"/>
        </w:rPr>
        <w:t>]</w:t>
      </w:r>
      <w:r w:rsidRPr="00117982">
        <w:rPr>
          <w:rFonts w:ascii="Times New Roman" w:eastAsia="標楷體" w:hAnsi="Times New Roman" w:cs="Times New Roman"/>
        </w:rPr>
        <w:t>與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>值變化為何？</w:t>
      </w:r>
      <w:r w:rsidRPr="00117982">
        <w:rPr>
          <w:rFonts w:ascii="Times New Roman" w:eastAsia="標楷體" w:hAnsi="Times New Roman" w:cs="Times New Roman"/>
        </w:rPr>
        <w:br/>
        <w:t>(A)</w:t>
      </w:r>
      <w:r w:rsidRPr="00117982">
        <w:rPr>
          <w:rFonts w:ascii="Times New Roman" w:eastAsia="標楷體" w:hAnsi="Times New Roman" w:cs="Times New Roman"/>
        </w:rPr>
        <w:t>檸檬汁</w:t>
      </w:r>
      <w:r w:rsidRPr="00117982">
        <w:rPr>
          <w:rFonts w:ascii="Times New Roman" w:eastAsia="標楷體" w:hAnsi="Times New Roman" w:cs="Times New Roman"/>
        </w:rPr>
        <w:t>[H</w:t>
      </w:r>
      <w:r w:rsidRPr="00117982">
        <w:rPr>
          <w:rFonts w:ascii="Times New Roman" w:eastAsia="標楷體" w:hAnsi="Times New Roman" w:cs="Times New Roman"/>
          <w:vertAlign w:val="superscript"/>
        </w:rPr>
        <w:t>＋</w:t>
      </w:r>
      <w:r w:rsidRPr="00117982">
        <w:rPr>
          <w:rFonts w:ascii="Times New Roman" w:eastAsia="標楷體" w:hAnsi="Times New Roman" w:cs="Times New Roman"/>
        </w:rPr>
        <w:t>]</w:t>
      </w:r>
      <w:r w:rsidRPr="00117982">
        <w:rPr>
          <w:rFonts w:ascii="Times New Roman" w:eastAsia="標楷體" w:hAnsi="Times New Roman" w:cs="Times New Roman"/>
        </w:rPr>
        <w:t>逐漸增加，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 xml:space="preserve">逐漸減少　</w:t>
      </w:r>
    </w:p>
    <w:p w14:paraId="3A574D1B" w14:textId="77777777" w:rsidR="00947A09" w:rsidRPr="00117982" w:rsidRDefault="00947A09" w:rsidP="00947A09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>(B)</w:t>
      </w:r>
      <w:r w:rsidRPr="00117982">
        <w:rPr>
          <w:rFonts w:ascii="Times New Roman" w:eastAsia="標楷體" w:hAnsi="Times New Roman" w:cs="Times New Roman"/>
        </w:rPr>
        <w:t>檸檬汁</w:t>
      </w:r>
      <w:r w:rsidRPr="00117982">
        <w:rPr>
          <w:rFonts w:ascii="Times New Roman" w:eastAsia="標楷體" w:hAnsi="Times New Roman" w:cs="Times New Roman"/>
        </w:rPr>
        <w:t>[H</w:t>
      </w:r>
      <w:r w:rsidRPr="00117982">
        <w:rPr>
          <w:rFonts w:ascii="Times New Roman" w:eastAsia="標楷體" w:hAnsi="Times New Roman" w:cs="Times New Roman"/>
          <w:vertAlign w:val="superscript"/>
        </w:rPr>
        <w:t>＋</w:t>
      </w:r>
      <w:r w:rsidRPr="00117982">
        <w:rPr>
          <w:rFonts w:ascii="Times New Roman" w:eastAsia="標楷體" w:hAnsi="Times New Roman" w:cs="Times New Roman"/>
        </w:rPr>
        <w:t>]</w:t>
      </w:r>
      <w:r w:rsidRPr="00117982">
        <w:rPr>
          <w:rFonts w:ascii="Times New Roman" w:eastAsia="標楷體" w:hAnsi="Times New Roman" w:cs="Times New Roman"/>
        </w:rPr>
        <w:t>逐漸減少，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 xml:space="preserve">逐漸增加　</w:t>
      </w:r>
    </w:p>
    <w:p w14:paraId="4235CA7E" w14:textId="77777777" w:rsidR="00947A09" w:rsidRPr="00117982" w:rsidRDefault="00947A09" w:rsidP="00947A09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>(C)</w:t>
      </w:r>
      <w:r w:rsidRPr="00117982">
        <w:rPr>
          <w:rFonts w:ascii="Times New Roman" w:eastAsia="標楷體" w:hAnsi="Times New Roman" w:cs="Times New Roman"/>
        </w:rPr>
        <w:t>檸檬汁</w:t>
      </w:r>
      <w:r w:rsidRPr="00117982">
        <w:rPr>
          <w:rFonts w:ascii="Times New Roman" w:eastAsia="標楷體" w:hAnsi="Times New Roman" w:cs="Times New Roman"/>
        </w:rPr>
        <w:t>[H</w:t>
      </w:r>
      <w:r w:rsidRPr="00117982">
        <w:rPr>
          <w:rFonts w:ascii="Times New Roman" w:eastAsia="標楷體" w:hAnsi="Times New Roman" w:cs="Times New Roman"/>
          <w:vertAlign w:val="superscript"/>
        </w:rPr>
        <w:t>＋</w:t>
      </w:r>
      <w:r w:rsidRPr="00117982">
        <w:rPr>
          <w:rFonts w:ascii="Times New Roman" w:eastAsia="標楷體" w:hAnsi="Times New Roman" w:cs="Times New Roman"/>
        </w:rPr>
        <w:t>]</w:t>
      </w:r>
      <w:r w:rsidRPr="00117982">
        <w:rPr>
          <w:rFonts w:ascii="Times New Roman" w:eastAsia="標楷體" w:hAnsi="Times New Roman" w:cs="Times New Roman"/>
        </w:rPr>
        <w:t>逐漸增加，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 xml:space="preserve">逐漸增加　</w:t>
      </w:r>
    </w:p>
    <w:p w14:paraId="24A61AC4" w14:textId="135DA6A0" w:rsidR="00947A09" w:rsidRPr="00117982" w:rsidRDefault="00947A09" w:rsidP="00947A09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</w:rPr>
        <w:t>(D)</w:t>
      </w:r>
      <w:r w:rsidRPr="00117982">
        <w:rPr>
          <w:rFonts w:ascii="Times New Roman" w:eastAsia="標楷體" w:hAnsi="Times New Roman" w:cs="Times New Roman"/>
        </w:rPr>
        <w:t>檸檬汁</w:t>
      </w:r>
      <w:r w:rsidRPr="00117982">
        <w:rPr>
          <w:rFonts w:ascii="Times New Roman" w:eastAsia="標楷體" w:hAnsi="Times New Roman" w:cs="Times New Roman"/>
        </w:rPr>
        <w:t>[H</w:t>
      </w:r>
      <w:r w:rsidRPr="00117982">
        <w:rPr>
          <w:rFonts w:ascii="Times New Roman" w:eastAsia="標楷體" w:hAnsi="Times New Roman" w:cs="Times New Roman"/>
          <w:vertAlign w:val="superscript"/>
        </w:rPr>
        <w:t>＋</w:t>
      </w:r>
      <w:r w:rsidRPr="00117982">
        <w:rPr>
          <w:rFonts w:ascii="Times New Roman" w:eastAsia="標楷體" w:hAnsi="Times New Roman" w:cs="Times New Roman"/>
        </w:rPr>
        <w:t>]</w:t>
      </w:r>
      <w:r w:rsidRPr="00117982">
        <w:rPr>
          <w:rFonts w:ascii="Times New Roman" w:eastAsia="標楷體" w:hAnsi="Times New Roman" w:cs="Times New Roman"/>
        </w:rPr>
        <w:t>逐漸減少，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 xml:space="preserve">逐漸減少　</w:t>
      </w:r>
    </w:p>
    <w:p w14:paraId="0ACDFE4D" w14:textId="1BA18FF7" w:rsidR="00947A09" w:rsidRPr="00117982" w:rsidRDefault="00947A09" w:rsidP="00947A09">
      <w:pPr>
        <w:ind w:left="1134"/>
        <w:rPr>
          <w:rFonts w:ascii="Times New Roman" w:eastAsia="標楷體" w:hAnsi="Times New Roman" w:cs="Times New Roman"/>
        </w:rPr>
      </w:pPr>
    </w:p>
    <w:p w14:paraId="201CAEDB" w14:textId="1BA18FF7" w:rsidR="00947A09" w:rsidRPr="00117982" w:rsidRDefault="00947A09" w:rsidP="00947A09">
      <w:pPr>
        <w:ind w:leftChars="100" w:left="240" w:firstLineChars="372" w:firstLine="894"/>
        <w:rPr>
          <w:rFonts w:ascii="Times New Roman" w:eastAsia="標楷體" w:hAnsi="Times New Roman" w:cs="Times New Roman"/>
          <w:b/>
          <w:bCs/>
          <w:color w:val="000000"/>
        </w:rPr>
      </w:pP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[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試題共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4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第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2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下頁尚有試題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!</w:t>
      </w:r>
      <w:r w:rsidRPr="00117982">
        <w:rPr>
          <w:rFonts w:ascii="Times New Roman" w:eastAsia="標楷體" w:hAnsi="Times New Roman" w:cs="Times New Roman"/>
          <w:b/>
          <w:bCs/>
          <w:color w:val="000000"/>
        </w:rPr>
        <w:t>]</w:t>
      </w:r>
    </w:p>
    <w:p w14:paraId="10B04B85" w14:textId="495FF4B7" w:rsidR="008D6048" w:rsidRPr="00117982" w:rsidRDefault="008D6048" w:rsidP="008D6048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)2</w:t>
      </w:r>
      <w:r w:rsidR="00DE38C6" w:rsidRPr="00117982">
        <w:rPr>
          <w:rFonts w:ascii="Times New Roman" w:eastAsia="標楷體" w:hAnsi="Times New Roman" w:cs="Times New Roman"/>
          <w:color w:val="000000"/>
        </w:rPr>
        <w:t>9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假設大理岩顆粒大小與鹽酸濃度均相同，分別在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20℃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30℃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40℃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50℃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>四種溫度下做二氧化碳製備實驗，哪種溫度下二氧化碳生成速率最慢？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20℃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30℃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40℃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117982">
          <w:rPr>
            <w:rFonts w:ascii="Times New Roman" w:eastAsia="標楷體" w:hAnsi="Times New Roman" w:cs="Times New Roman"/>
            <w:color w:val="000000"/>
          </w:rPr>
          <w:t>50℃</w:t>
        </w:r>
      </w:smartTag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90020BD" w14:textId="482F8CA8" w:rsidR="00271BF0" w:rsidRPr="00117982" w:rsidRDefault="00FB204F" w:rsidP="00271BF0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="00DE38C6" w:rsidRPr="00117982">
        <w:rPr>
          <w:rFonts w:ascii="Times New Roman" w:eastAsia="標楷體" w:hAnsi="Times New Roman" w:cs="Times New Roman"/>
          <w:color w:val="000000"/>
        </w:rPr>
        <w:t>30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271BF0" w:rsidRPr="00117982">
        <w:rPr>
          <w:rFonts w:ascii="Times New Roman" w:eastAsia="標楷體" w:hAnsi="Times New Roman" w:cs="Times New Roman"/>
          <w:color w:val="000000"/>
          <w:u w:val="single"/>
        </w:rPr>
        <w:t>阿布</w:t>
      </w:r>
      <w:r w:rsidR="00271BF0" w:rsidRPr="00117982">
        <w:rPr>
          <w:rFonts w:ascii="Times New Roman" w:eastAsia="標楷體" w:hAnsi="Times New Roman" w:cs="Times New Roman"/>
          <w:color w:val="000000"/>
        </w:rPr>
        <w:t>在探究反應速率的實驗中，分別在</w:t>
      </w:r>
      <w:r w:rsidR="00271BF0" w:rsidRPr="00117982">
        <w:rPr>
          <w:rFonts w:ascii="Times New Roman" w:eastAsia="標楷體" w:hAnsi="Times New Roman" w:cs="Times New Roman"/>
          <w:color w:val="000000"/>
        </w:rPr>
        <w:t>A</w:t>
      </w:r>
      <w:r w:rsidR="00271BF0" w:rsidRPr="00117982">
        <w:rPr>
          <w:rFonts w:ascii="Times New Roman" w:eastAsia="標楷體" w:hAnsi="Times New Roman" w:cs="Times New Roman"/>
          <w:color w:val="000000"/>
        </w:rPr>
        <w:t>、</w:t>
      </w:r>
      <w:r w:rsidR="00271BF0" w:rsidRPr="00117982">
        <w:rPr>
          <w:rFonts w:ascii="Times New Roman" w:eastAsia="標楷體" w:hAnsi="Times New Roman" w:cs="Times New Roman"/>
          <w:color w:val="000000"/>
        </w:rPr>
        <w:t>B</w:t>
      </w:r>
      <w:r w:rsidR="00271BF0" w:rsidRPr="00117982">
        <w:rPr>
          <w:rFonts w:ascii="Times New Roman" w:eastAsia="標楷體" w:hAnsi="Times New Roman" w:cs="Times New Roman"/>
          <w:color w:val="000000"/>
        </w:rPr>
        <w:t>、</w:t>
      </w:r>
    </w:p>
    <w:p w14:paraId="55FF0FC1" w14:textId="3DA8A352" w:rsidR="000D6330" w:rsidRPr="00117982" w:rsidRDefault="00532E2C" w:rsidP="00532E2C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anchor distT="0" distB="0" distL="114300" distR="114300" simplePos="0" relativeHeight="251656191" behindDoc="1" locked="0" layoutInCell="1" allowOverlap="1" wp14:anchorId="4DB2C5FC" wp14:editId="4C8FED54">
            <wp:simplePos x="0" y="0"/>
            <wp:positionH relativeFrom="column">
              <wp:posOffset>2279650</wp:posOffset>
            </wp:positionH>
            <wp:positionV relativeFrom="paragraph">
              <wp:posOffset>918210</wp:posOffset>
            </wp:positionV>
            <wp:extent cx="1352550" cy="1278852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F0" w:rsidRPr="00117982">
        <w:rPr>
          <w:rFonts w:ascii="Times New Roman" w:eastAsia="標楷體" w:hAnsi="Times New Roman" w:cs="Times New Roman"/>
          <w:color w:val="000000"/>
        </w:rPr>
        <w:t>C</w:t>
      </w:r>
      <w:r w:rsidR="00271BF0" w:rsidRPr="00117982">
        <w:rPr>
          <w:rFonts w:ascii="Times New Roman" w:eastAsia="標楷體" w:hAnsi="Times New Roman" w:cs="Times New Roman"/>
          <w:color w:val="000000"/>
        </w:rPr>
        <w:t>三瓶中分別加入</w:t>
      </w:r>
      <w:r w:rsidR="00271BF0" w:rsidRPr="00117982">
        <w:rPr>
          <w:rFonts w:ascii="Times New Roman" w:eastAsia="標楷體" w:hAnsi="Times New Roman" w:cs="Times New Roman"/>
          <w:color w:val="000000"/>
        </w:rPr>
        <w:t>Na</w:t>
      </w:r>
      <w:r w:rsidR="00271BF0"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="00271BF0" w:rsidRPr="00117982">
        <w:rPr>
          <w:rFonts w:ascii="Times New Roman" w:eastAsia="標楷體" w:hAnsi="Times New Roman" w:cs="Times New Roman"/>
          <w:color w:val="000000"/>
        </w:rPr>
        <w:t>S</w:t>
      </w:r>
      <w:r w:rsidR="00271BF0"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="00271BF0" w:rsidRPr="00117982">
        <w:rPr>
          <w:rFonts w:ascii="Times New Roman" w:eastAsia="標楷體" w:hAnsi="Times New Roman" w:cs="Times New Roman"/>
          <w:color w:val="000000"/>
        </w:rPr>
        <w:t>O</w:t>
      </w:r>
      <w:r w:rsidR="00271BF0" w:rsidRPr="00117982">
        <w:rPr>
          <w:rFonts w:ascii="Times New Roman" w:eastAsia="標楷體" w:hAnsi="Times New Roman" w:cs="Times New Roman"/>
          <w:color w:val="000000"/>
          <w:vertAlign w:val="subscript"/>
        </w:rPr>
        <w:t>3</w:t>
      </w:r>
      <w:r w:rsidR="00271BF0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271BF0" w:rsidRPr="00117982">
        <w:rPr>
          <w:rFonts w:ascii="Times New Roman" w:eastAsia="標楷體" w:hAnsi="Times New Roman" w:cs="Times New Roman"/>
          <w:color w:val="000000"/>
        </w:rPr>
        <w:t>及</w:t>
      </w:r>
      <w:r w:rsidR="00271BF0" w:rsidRPr="00117982">
        <w:rPr>
          <w:rFonts w:ascii="Times New Roman" w:eastAsia="標楷體" w:hAnsi="Times New Roman" w:cs="Times New Roman"/>
          <w:color w:val="000000"/>
        </w:rPr>
        <w:t xml:space="preserve">HCl </w:t>
      </w:r>
      <w:r w:rsidR="00271BF0" w:rsidRPr="00117982">
        <w:rPr>
          <w:rFonts w:ascii="Times New Roman" w:eastAsia="標楷體" w:hAnsi="Times New Roman" w:cs="Times New Roman"/>
          <w:color w:val="000000"/>
        </w:rPr>
        <w:t>溶液後，輕搖錐形瓶使兩溶液混合，同時開始計時，直到生成物恰好完全遮蓋「＋」字記號為止，並記錄所需的時間，</w:t>
      </w:r>
      <w:r w:rsidR="000D6330" w:rsidRPr="00117982">
        <w:rPr>
          <w:rFonts w:ascii="Times New Roman" w:eastAsia="標楷體" w:hAnsi="Times New Roman" w:cs="Times New Roman"/>
          <w:color w:val="000000"/>
        </w:rPr>
        <w:t>將結果畫成圖</w:t>
      </w:r>
      <w:r w:rsidR="000D6330" w:rsidRPr="00117982">
        <w:rPr>
          <w:rFonts w:ascii="Times New Roman" w:eastAsia="標楷體" w:hAnsi="Times New Roman" w:cs="Times New Roman"/>
          <w:color w:val="000000"/>
        </w:rPr>
        <w:t>(</w:t>
      </w:r>
      <w:r w:rsidR="000D6330" w:rsidRPr="00117982">
        <w:rPr>
          <w:rFonts w:ascii="Times New Roman" w:eastAsia="標楷體" w:hAnsi="Times New Roman" w:cs="Times New Roman"/>
          <w:color w:val="000000"/>
        </w:rPr>
        <w:t>一</w:t>
      </w:r>
      <w:r w:rsidR="000D6330" w:rsidRPr="00117982">
        <w:rPr>
          <w:rFonts w:ascii="Times New Roman" w:eastAsia="標楷體" w:hAnsi="Times New Roman" w:cs="Times New Roman"/>
          <w:color w:val="000000"/>
        </w:rPr>
        <w:t>)</w:t>
      </w:r>
      <w:r w:rsidR="000D6330" w:rsidRPr="00117982">
        <w:rPr>
          <w:rFonts w:ascii="Times New Roman" w:eastAsia="標楷體" w:hAnsi="Times New Roman" w:cs="Times New Roman"/>
          <w:color w:val="000000"/>
        </w:rPr>
        <w:t>，</w:t>
      </w:r>
      <w:r w:rsidR="00271BF0" w:rsidRPr="00117982">
        <w:rPr>
          <w:rFonts w:ascii="Times New Roman" w:eastAsia="標楷體" w:hAnsi="Times New Roman" w:cs="Times New Roman"/>
          <w:color w:val="000000"/>
        </w:rPr>
        <w:t>則</w:t>
      </w:r>
      <w:r w:rsidR="00271BF0" w:rsidRPr="00117982">
        <w:rPr>
          <w:rFonts w:ascii="Times New Roman" w:eastAsia="標楷體" w:hAnsi="Times New Roman" w:cs="Times New Roman"/>
          <w:color w:val="000000"/>
        </w:rPr>
        <w:t>A</w:t>
      </w:r>
      <w:r w:rsidR="00271BF0" w:rsidRPr="00117982">
        <w:rPr>
          <w:rFonts w:ascii="Times New Roman" w:eastAsia="標楷體" w:hAnsi="Times New Roman" w:cs="Times New Roman"/>
          <w:color w:val="000000"/>
        </w:rPr>
        <w:t>、</w:t>
      </w:r>
      <w:r w:rsidR="00271BF0" w:rsidRPr="00117982">
        <w:rPr>
          <w:rFonts w:ascii="Times New Roman" w:eastAsia="標楷體" w:hAnsi="Times New Roman" w:cs="Times New Roman"/>
          <w:color w:val="000000"/>
        </w:rPr>
        <w:t>B</w:t>
      </w:r>
      <w:r w:rsidR="00271BF0" w:rsidRPr="00117982">
        <w:rPr>
          <w:rFonts w:ascii="Times New Roman" w:eastAsia="標楷體" w:hAnsi="Times New Roman" w:cs="Times New Roman"/>
          <w:color w:val="000000"/>
        </w:rPr>
        <w:t>、</w:t>
      </w:r>
      <w:r w:rsidR="00271BF0" w:rsidRPr="00117982">
        <w:rPr>
          <w:rFonts w:ascii="Times New Roman" w:eastAsia="標楷體" w:hAnsi="Times New Roman" w:cs="Times New Roman"/>
          <w:color w:val="000000"/>
        </w:rPr>
        <w:t>C</w:t>
      </w:r>
      <w:r w:rsidR="00271BF0" w:rsidRPr="00117982">
        <w:rPr>
          <w:rFonts w:ascii="Times New Roman" w:eastAsia="標楷體" w:hAnsi="Times New Roman" w:cs="Times New Roman"/>
          <w:color w:val="000000"/>
        </w:rPr>
        <w:t>濃度大小關係為</w:t>
      </w:r>
      <w:r w:rsidR="00271BF0" w:rsidRPr="00117982">
        <w:rPr>
          <w:rFonts w:ascii="Times New Roman" w:eastAsia="標楷體" w:hAnsi="Times New Roman" w:cs="Times New Roman"/>
          <w:color w:val="000000"/>
        </w:rPr>
        <w:t>?</w:t>
      </w:r>
    </w:p>
    <w:p w14:paraId="107DE2B9" w14:textId="677A101D" w:rsidR="00271BF0" w:rsidRPr="00117982" w:rsidRDefault="000D6330" w:rsidP="000D6330">
      <w:pPr>
        <w:ind w:firstLine="119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</w:t>
      </w:r>
      <w:r w:rsidR="00271BF0" w:rsidRPr="00117982">
        <w:rPr>
          <w:rFonts w:ascii="Times New Roman" w:eastAsia="標楷體" w:hAnsi="Times New Roman" w:cs="Times New Roman"/>
          <w:color w:val="000000"/>
        </w:rPr>
        <w:t>(A)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A=B=C</m:t>
        </m:r>
      </m:oMath>
    </w:p>
    <w:p w14:paraId="369304B6" w14:textId="3CB29479" w:rsidR="00271BF0" w:rsidRPr="00117982" w:rsidRDefault="000D6330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 </w:t>
      </w:r>
      <w:r w:rsidR="00271BF0" w:rsidRPr="00117982">
        <w:rPr>
          <w:rFonts w:ascii="Times New Roman" w:eastAsia="標楷體" w:hAnsi="Times New Roman" w:cs="Times New Roman"/>
          <w:color w:val="000000"/>
        </w:rPr>
        <w:t>(B)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A&gt;C&gt;B</m:t>
        </m:r>
      </m:oMath>
    </w:p>
    <w:p w14:paraId="02CD8E87" w14:textId="06614BC0" w:rsidR="00FC66A8" w:rsidRPr="00117982" w:rsidRDefault="000D6330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 </w:t>
      </w:r>
      <w:r w:rsidR="00271BF0" w:rsidRPr="00117982">
        <w:rPr>
          <w:rFonts w:ascii="Times New Roman" w:eastAsia="標楷體" w:hAnsi="Times New Roman" w:cs="Times New Roman"/>
          <w:color w:val="000000"/>
        </w:rPr>
        <w:t>(C)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A&gt;B&gt;C</m:t>
        </m:r>
      </m:oMath>
    </w:p>
    <w:p w14:paraId="32800375" w14:textId="7ACF4DAA" w:rsidR="00532E2C" w:rsidRPr="00117982" w:rsidRDefault="000D6330" w:rsidP="00947A09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 </w:t>
      </w:r>
      <w:r w:rsidR="00271BF0" w:rsidRPr="00117982">
        <w:rPr>
          <w:rFonts w:ascii="Times New Roman" w:eastAsia="標楷體" w:hAnsi="Times New Roman" w:cs="Times New Roman"/>
          <w:color w:val="000000"/>
        </w:rPr>
        <w:t>(D)</w:t>
      </w:r>
      <m:oMath>
        <m:r>
          <m:rPr>
            <m:sty m:val="p"/>
          </m:rPr>
          <w:rPr>
            <w:rFonts w:ascii="Cambria Math" w:eastAsia="標楷體" w:hAnsi="Cambria Math" w:cs="Times New Roman"/>
            <w:color w:val="000000"/>
          </w:rPr>
          <m:t>C&gt;B&gt;A</m:t>
        </m:r>
      </m:oMath>
    </w:p>
    <w:p w14:paraId="5DE48FAE" w14:textId="580F1CA2" w:rsidR="00947A09" w:rsidRPr="00117982" w:rsidRDefault="00FB204F" w:rsidP="00947A09">
      <w:pPr>
        <w:ind w:left="1134" w:rightChars="-100" w:right="-240" w:hanging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  <w:r w:rsidR="008D6048" w:rsidRPr="00117982">
        <w:rPr>
          <w:rFonts w:ascii="Times New Roman" w:eastAsia="標楷體" w:hAnsi="Times New Roman" w:cs="Times New Roman"/>
          <w:color w:val="000000"/>
        </w:rPr>
        <w:t>3</w:t>
      </w:r>
      <w:r w:rsidR="00DE38C6" w:rsidRPr="00117982">
        <w:rPr>
          <w:rFonts w:ascii="Times New Roman" w:eastAsia="標楷體" w:hAnsi="Times New Roman" w:cs="Times New Roman"/>
          <w:color w:val="000000"/>
        </w:rPr>
        <w:t>1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甲、乙、丙三試管中加入等體積的鹽酸溶液，鹽</w:t>
      </w:r>
    </w:p>
    <w:p w14:paraId="4F17AD95" w14:textId="0EB55758" w:rsidR="00AE2967" w:rsidRPr="00117982" w:rsidRDefault="00FB204F" w:rsidP="00947A09">
      <w:pPr>
        <w:ind w:left="1134" w:rightChars="-100" w:right="-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</w:rPr>
        <w:t>酸溶液的</w:t>
      </w:r>
      <w:r w:rsidRPr="00117982">
        <w:rPr>
          <w:rFonts w:ascii="Times New Roman" w:eastAsia="標楷體" w:hAnsi="Times New Roman" w:cs="Times New Roman"/>
        </w:rPr>
        <w:t>pH</w:t>
      </w:r>
      <w:r w:rsidRPr="00117982">
        <w:rPr>
          <w:rFonts w:ascii="Times New Roman" w:eastAsia="標楷體" w:hAnsi="Times New Roman" w:cs="Times New Roman"/>
        </w:rPr>
        <w:t>值分別為</w:t>
      </w:r>
      <w:r w:rsidRPr="00117982">
        <w:rPr>
          <w:rFonts w:ascii="Times New Roman" w:eastAsia="標楷體" w:hAnsi="Times New Roman" w:cs="Times New Roman"/>
        </w:rPr>
        <w:t>2</w:t>
      </w:r>
      <w:r w:rsidRPr="00117982">
        <w:rPr>
          <w:rFonts w:ascii="Times New Roman" w:eastAsia="標楷體" w:hAnsi="Times New Roman" w:cs="Times New Roman"/>
        </w:rPr>
        <w:t>、</w:t>
      </w:r>
      <w:r w:rsidRPr="00117982">
        <w:rPr>
          <w:rFonts w:ascii="Times New Roman" w:eastAsia="標楷體" w:hAnsi="Times New Roman" w:cs="Times New Roman"/>
        </w:rPr>
        <w:t>3</w:t>
      </w:r>
      <w:r w:rsidRPr="00117982">
        <w:rPr>
          <w:rFonts w:ascii="Times New Roman" w:eastAsia="標楷體" w:hAnsi="Times New Roman" w:cs="Times New Roman"/>
        </w:rPr>
        <w:t>、</w:t>
      </w:r>
      <w:r w:rsidRPr="00117982">
        <w:rPr>
          <w:rFonts w:ascii="Times New Roman" w:eastAsia="標楷體" w:hAnsi="Times New Roman" w:cs="Times New Roman"/>
        </w:rPr>
        <w:t>5</w:t>
      </w:r>
      <w:r w:rsidRPr="00117982">
        <w:rPr>
          <w:rFonts w:ascii="Times New Roman" w:eastAsia="標楷體" w:hAnsi="Times New Roman" w:cs="Times New Roman"/>
        </w:rPr>
        <w:t>，當三個試管中加入等重鋅粉，則三支試管的反應速率關係為何？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甲＞丙＞乙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甲＞乙＞丙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1840143A" w14:textId="4D93C35F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丙＞甲＞乙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乙＞丙＞甲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8698DC2" w14:textId="298578A1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</w:t>
      </w:r>
      <w:r w:rsidR="00DE38C6" w:rsidRPr="00117982">
        <w:rPr>
          <w:rFonts w:ascii="Times New Roman" w:eastAsia="標楷體" w:hAnsi="Times New Roman" w:cs="Times New Roman"/>
          <w:color w:val="000000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以點燃的線香分別插入集滿空氣與氧氣的廣口瓶中進行燃燒時，發現在氧氣中線香燃燒較旺盛，在此處影響線香燃燒程度的主要因素是何者？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氧氣濃度</w:t>
      </w:r>
      <w:r w:rsidR="00AE2967" w:rsidRPr="00117982">
        <w:rPr>
          <w:rFonts w:ascii="Times New Roman" w:eastAsia="標楷體" w:hAnsi="Times New Roman" w:cs="Times New Roman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空氣活性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81FC2FF" w14:textId="339679FA" w:rsidR="00FB204F" w:rsidRPr="00117982" w:rsidRDefault="00FB204F" w:rsidP="00AE2967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線香種類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瓶子大小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22948B0" w14:textId="1F32BBC3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</w:t>
      </w:r>
      <w:r w:rsidR="00DE38C6" w:rsidRPr="00117982">
        <w:rPr>
          <w:rFonts w:ascii="Times New Roman" w:eastAsia="標楷體" w:hAnsi="Times New Roman" w:cs="Times New Roman"/>
          <w:color w:val="000000"/>
        </w:rPr>
        <w:t>3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對於催化劑的敘述，下列何者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錯誤</w:t>
      </w:r>
      <w:r w:rsidRPr="00117982">
        <w:rPr>
          <w:rFonts w:ascii="Times New Roman" w:eastAsia="標楷體" w:hAnsi="Times New Roman" w:cs="Times New Roman"/>
          <w:color w:val="000000"/>
        </w:rPr>
        <w:t>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 xml:space="preserve">又稱為觸媒　</w:t>
      </w:r>
    </w:p>
    <w:p w14:paraId="0B0AD9FD" w14:textId="77777777" w:rsidR="00AE2967" w:rsidRPr="00117982" w:rsidRDefault="00FB204F" w:rsidP="00AE2967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 xml:space="preserve">主要功能為改變反應速率　</w:t>
      </w:r>
    </w:p>
    <w:p w14:paraId="16325E5F" w14:textId="650A355F" w:rsidR="00AE2967" w:rsidRPr="00117982" w:rsidRDefault="00FB204F" w:rsidP="00AE2967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A451F2" w:rsidRPr="00117982">
        <w:rPr>
          <w:rFonts w:ascii="Times New Roman" w:eastAsia="標楷體" w:hAnsi="Times New Roman" w:cs="Times New Roman" w:hint="eastAsia"/>
          <w:color w:val="000000"/>
        </w:rPr>
        <w:t>催化劑會改變化學反應的平衡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588AAFF" w14:textId="11AC7954" w:rsidR="00FB204F" w:rsidRPr="00117982" w:rsidRDefault="00FB204F" w:rsidP="00AE2967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72483A" w:rsidRPr="00117982">
        <w:rPr>
          <w:rFonts w:ascii="Times New Roman" w:eastAsia="標楷體" w:hAnsi="Times New Roman" w:cs="Times New Roman"/>
          <w:color w:val="000000"/>
        </w:rPr>
        <w:t>酶、酵素為生物體內的催化劑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24D7DBF" w14:textId="29E393BD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</w:t>
      </w:r>
      <w:r w:rsidR="00DE38C6" w:rsidRPr="00117982">
        <w:rPr>
          <w:rFonts w:ascii="Times New Roman" w:eastAsia="標楷體" w:hAnsi="Times New Roman" w:cs="Times New Roman"/>
          <w:color w:val="000000"/>
        </w:rPr>
        <w:t>4</w:t>
      </w:r>
      <w:r w:rsidRPr="00117982">
        <w:rPr>
          <w:rFonts w:ascii="Times New Roman" w:eastAsia="標楷體" w:hAnsi="Times New Roman" w:cs="Times New Roman"/>
          <w:color w:val="000000"/>
        </w:rPr>
        <w:t>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下列哪一項為酸、鹼水溶液的共同性質？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Pr="00117982">
        <w:rPr>
          <w:rFonts w:ascii="Times New Roman" w:eastAsia="標楷體" w:hAnsi="Times New Roman" w:cs="Times New Roman"/>
        </w:rPr>
        <w:t>兩者溶液皆可導電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503D2CB2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</w:rPr>
        <w:t>兩者溶液中加入大理岩都可以產生二氧化碳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</w:rPr>
        <w:t>兩者溶液皆可以溶解油脂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0714C3DE" w14:textId="0A1E8767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兩者溶液都可以使廣用試紙呈現紅、黃色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4FCD1251" w14:textId="77777777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)35.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對一個已達到平衡的化學反應而言，下列敘述何者正確？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color w:val="000000"/>
        </w:rPr>
        <w:t xml:space="preserve">正反應與逆反應均已經停止　</w:t>
      </w:r>
    </w:p>
    <w:p w14:paraId="381C4DB6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color w:val="000000"/>
        </w:rPr>
        <w:t xml:space="preserve">反應物與生成物的總莫耳數相等　</w:t>
      </w:r>
    </w:p>
    <w:p w14:paraId="53F75A99" w14:textId="77777777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 xml:space="preserve">正反應速率大於逆反應速率　</w:t>
      </w:r>
    </w:p>
    <w:p w14:paraId="2FF537FC" w14:textId="58FBCFF5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color w:val="000000"/>
        </w:rPr>
        <w:t xml:space="preserve">反應物與生成物的濃度維持不變　</w:t>
      </w:r>
    </w:p>
    <w:p w14:paraId="76F4D9EA" w14:textId="33BB3FC4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)36.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在室溫下，將一杯固定濃度的</w:t>
      </w:r>
      <w:r w:rsidR="00576D85" w:rsidRPr="00117982">
        <w:rPr>
          <w:rFonts w:ascii="Times New Roman" w:eastAsia="標楷體" w:hAnsi="Times New Roman" w:cs="Times New Roman"/>
          <w:color w:val="000000"/>
        </w:rPr>
        <w:t>醋酸</w:t>
      </w:r>
      <w:r w:rsidRPr="00117982">
        <w:rPr>
          <w:rFonts w:ascii="Times New Roman" w:eastAsia="標楷體" w:hAnsi="Times New Roman" w:cs="Times New Roman"/>
          <w:color w:val="000000"/>
        </w:rPr>
        <w:t>水溶液加水稀釋，下列哪一個圖形可以表示其</w:t>
      </w:r>
      <w:r w:rsidRPr="00117982">
        <w:rPr>
          <w:rFonts w:ascii="Times New Roman" w:eastAsia="標楷體" w:hAnsi="Times New Roman" w:cs="Times New Roman"/>
          <w:color w:val="000000"/>
        </w:rPr>
        <w:t>pH</w:t>
      </w:r>
      <w:r w:rsidRPr="00117982">
        <w:rPr>
          <w:rFonts w:ascii="Times New Roman" w:eastAsia="標楷體" w:hAnsi="Times New Roman" w:cs="Times New Roman"/>
          <w:color w:val="000000"/>
        </w:rPr>
        <w:t>值與溶液體積</w:t>
      </w:r>
      <w:r w:rsidRPr="00117982">
        <w:rPr>
          <w:rFonts w:ascii="Times New Roman" w:eastAsia="標楷體" w:hAnsi="Times New Roman" w:cs="Times New Roman"/>
          <w:color w:val="000000"/>
        </w:rPr>
        <w:t>(V)</w:t>
      </w:r>
      <w:r w:rsidRPr="00117982">
        <w:rPr>
          <w:rFonts w:ascii="Times New Roman" w:eastAsia="標楷體" w:hAnsi="Times New Roman" w:cs="Times New Roman"/>
          <w:color w:val="000000"/>
        </w:rPr>
        <w:t>的關係圖？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262FC8D8" wp14:editId="4890903F">
            <wp:extent cx="866775" cy="838200"/>
            <wp:effectExtent l="19050" t="0" r="9525" b="0"/>
            <wp:docPr id="57" name="圖片 57" descr="Y8A022D-3-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8A022D-3-26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 </w:t>
      </w:r>
      <w:r w:rsidRPr="00117982">
        <w:rPr>
          <w:rFonts w:ascii="Times New Roman" w:eastAsia="標楷體" w:hAnsi="Times New Roman" w:cs="Times New Roman"/>
          <w:color w:val="000000"/>
        </w:rPr>
        <w:t>(B)</w:t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29025F65" wp14:editId="6CFAADD4">
            <wp:extent cx="866775" cy="838200"/>
            <wp:effectExtent l="19050" t="0" r="9525" b="0"/>
            <wp:docPr id="60" name="圖片 60" descr="Y8A022D-3-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Y8A022D-3-26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D719071" w14:textId="7A662FFD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6A94910C" wp14:editId="67EBA243">
            <wp:extent cx="876300" cy="819150"/>
            <wp:effectExtent l="19050" t="0" r="0" b="0"/>
            <wp:docPr id="63" name="圖片 63" descr="Y8A022D-3-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Y8A022D-3-26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AE2967" w:rsidRPr="00117982">
        <w:rPr>
          <w:rFonts w:ascii="Times New Roman" w:eastAsia="標楷體" w:hAnsi="Times New Roman" w:cs="Times New Roman"/>
          <w:color w:val="000000"/>
        </w:rPr>
        <w:t xml:space="preserve"> 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2E551CCC" wp14:editId="55BCD51B">
            <wp:extent cx="866775" cy="838200"/>
            <wp:effectExtent l="19050" t="0" r="9525" b="0"/>
            <wp:docPr id="66" name="圖片 66" descr="Y8A022D-3-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8A022D-3-26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28E8845D" w14:textId="440E1449" w:rsidR="00AE2967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)37.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Pr="00117982">
        <w:rPr>
          <w:rFonts w:ascii="Times New Roman" w:eastAsia="標楷體" w:hAnsi="Times New Roman" w:cs="Times New Roman"/>
        </w:rPr>
        <w:t>雙氧水製氧的實驗中，若採用不同的實驗條件如下，則關於實驗結果的敘述，何者正確？</w: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</w:rPr>
        <w:object w:dxaOrig="5004" w:dyaOrig="1080" w14:anchorId="036CB894">
          <v:shape id="_x0000_i1029" type="#_x0000_t75" style="width:250.2pt;height:54pt" o:ole="">
            <v:imagedata r:id="rId34" o:title=""/>
          </v:shape>
          <o:OLEObject Type="Embed" ProgID="Word.Document.8" ShapeID="_x0000_i1029" DrawAspect="Content" ObjectID="_1713074116" r:id="rId35">
            <o:FieldCodes>\s</o:FieldCodes>
          </o:OLEObject>
        </w:object>
      </w:r>
      <w:r w:rsidRPr="00117982">
        <w:rPr>
          <w:rFonts w:ascii="Times New Roman" w:eastAsia="標楷體" w:hAnsi="Times New Roman" w:cs="Times New Roman"/>
        </w:rPr>
        <w:br/>
      </w:r>
      <w:r w:rsidRPr="00117982">
        <w:rPr>
          <w:rFonts w:ascii="Times New Roman" w:eastAsia="標楷體" w:hAnsi="Times New Roman" w:cs="Times New Roman"/>
          <w:color w:val="000000"/>
        </w:rPr>
        <w:t>(A)</w:t>
      </w:r>
      <w:r w:rsidR="0072483A" w:rsidRPr="00117982">
        <w:rPr>
          <w:rFonts w:ascii="Times New Roman" w:eastAsia="標楷體" w:hAnsi="Times New Roman" w:cs="Times New Roman"/>
        </w:rPr>
        <w:t>無法由以上數據比較三者反應速率大小</w:t>
      </w:r>
    </w:p>
    <w:p w14:paraId="194FDFA8" w14:textId="77777777" w:rsidR="00DF1523" w:rsidRPr="00117982" w:rsidRDefault="00FB204F" w:rsidP="00AE2967">
      <w:pPr>
        <w:ind w:left="1134"/>
        <w:rPr>
          <w:rFonts w:ascii="Times New Roman" w:eastAsia="標楷體" w:hAnsi="Times New Roman" w:cs="Times New Roman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DF1523" w:rsidRPr="00117982">
        <w:rPr>
          <w:rFonts w:ascii="Times New Roman" w:eastAsia="標楷體" w:hAnsi="Times New Roman" w:cs="Times New Roman"/>
        </w:rPr>
        <w:t>若</w:t>
      </w:r>
      <w:r w:rsidR="00DF1523" w:rsidRPr="00117982">
        <w:rPr>
          <w:rFonts w:ascii="Times New Roman" w:eastAsia="標楷體" w:hAnsi="Times New Roman" w:cs="Times New Roman"/>
        </w:rPr>
        <w:t>(</w:t>
      </w:r>
      <w:r w:rsidR="00DF1523" w:rsidRPr="00117982">
        <w:rPr>
          <w:rFonts w:ascii="Times New Roman" w:eastAsia="標楷體" w:hAnsi="Times New Roman" w:cs="Times New Roman"/>
        </w:rPr>
        <w:t>甲</w:t>
      </w:r>
      <w:r w:rsidR="00DF1523" w:rsidRPr="00117982">
        <w:rPr>
          <w:rFonts w:ascii="Times New Roman" w:eastAsia="標楷體" w:hAnsi="Times New Roman" w:cs="Times New Roman"/>
        </w:rPr>
        <w:t>)(</w:t>
      </w:r>
      <w:r w:rsidR="00DF1523" w:rsidRPr="00117982">
        <w:rPr>
          <w:rFonts w:ascii="Times New Roman" w:eastAsia="標楷體" w:hAnsi="Times New Roman" w:cs="Times New Roman"/>
        </w:rPr>
        <w:t>乙</w:t>
      </w:r>
      <w:r w:rsidR="00DF1523" w:rsidRPr="00117982">
        <w:rPr>
          <w:rFonts w:ascii="Times New Roman" w:eastAsia="標楷體" w:hAnsi="Times New Roman" w:cs="Times New Roman"/>
        </w:rPr>
        <w:t>)</w:t>
      </w:r>
      <w:r w:rsidR="00DF1523" w:rsidRPr="00117982">
        <w:rPr>
          <w:rFonts w:ascii="Times New Roman" w:eastAsia="標楷體" w:hAnsi="Times New Roman" w:cs="Times New Roman"/>
        </w:rPr>
        <w:t>沒有加入催化劑，則反應速率：</w:t>
      </w:r>
    </w:p>
    <w:p w14:paraId="08EA3701" w14:textId="5578E0AB" w:rsidR="00AE2967" w:rsidRPr="00117982" w:rsidRDefault="00DF1523" w:rsidP="00DF1523">
      <w:pPr>
        <w:ind w:left="1134" w:firstLineChars="118" w:firstLine="283"/>
        <w:rPr>
          <w:rFonts w:ascii="Times New Roman" w:eastAsia="標楷體" w:hAnsi="Times New Roman" w:cs="Times New Roman"/>
          <w:iCs/>
          <w:color w:val="000000"/>
        </w:rPr>
      </w:pPr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丙</w:t>
      </w:r>
      <w:r w:rsidRPr="00117982">
        <w:rPr>
          <w:rFonts w:ascii="Times New Roman" w:eastAsia="標楷體" w:hAnsi="Times New Roman" w:cs="Times New Roman"/>
        </w:rPr>
        <w:t>)</w:t>
      </w:r>
      <m:oMath>
        <m:r>
          <w:rPr>
            <w:rFonts w:ascii="Cambria Math" w:eastAsia="標楷體" w:hAnsi="Cambria Math" w:cs="Times New Roman"/>
          </w:rPr>
          <m:t>&gt;</m:t>
        </m:r>
      </m:oMath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乙</w:t>
      </w:r>
      <w:r w:rsidRPr="00117982">
        <w:rPr>
          <w:rFonts w:ascii="Times New Roman" w:eastAsia="標楷體" w:hAnsi="Times New Roman" w:cs="Times New Roman"/>
        </w:rPr>
        <w:t>)</w:t>
      </w:r>
      <m:oMath>
        <m:r>
          <w:rPr>
            <w:rFonts w:ascii="Cambria Math" w:eastAsia="標楷體" w:hAnsi="Cambria Math" w:cs="Times New Roman"/>
          </w:rPr>
          <m:t>&gt;</m:t>
        </m:r>
      </m:oMath>
      <w:r w:rsidRPr="00117982">
        <w:rPr>
          <w:rFonts w:ascii="Times New Roman" w:eastAsia="標楷體" w:hAnsi="Times New Roman" w:cs="Times New Roman"/>
        </w:rPr>
        <w:t>(</w:t>
      </w:r>
      <w:r w:rsidRPr="00117982">
        <w:rPr>
          <w:rFonts w:ascii="Times New Roman" w:eastAsia="標楷體" w:hAnsi="Times New Roman" w:cs="Times New Roman"/>
        </w:rPr>
        <w:t>甲</w:t>
      </w:r>
      <w:r w:rsidRPr="00117982">
        <w:rPr>
          <w:rFonts w:ascii="Times New Roman" w:eastAsia="標楷體" w:hAnsi="Times New Roman" w:cs="Times New Roman"/>
        </w:rPr>
        <w:t>)</w:t>
      </w:r>
    </w:p>
    <w:p w14:paraId="4AD30AAC" w14:textId="1BDBE06B" w:rsidR="00AE2967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72483A" w:rsidRPr="00117982">
        <w:rPr>
          <w:rFonts w:ascii="Times New Roman" w:eastAsia="標楷體" w:hAnsi="Times New Roman" w:cs="Times New Roman"/>
        </w:rPr>
        <w:t>完全反應後所得的氧氣量為</w:t>
      </w:r>
      <w:r w:rsidR="0072483A" w:rsidRPr="00117982">
        <w:rPr>
          <w:rFonts w:ascii="Times New Roman" w:eastAsia="標楷體" w:hAnsi="Times New Roman" w:cs="Times New Roman"/>
        </w:rPr>
        <w:t>(</w:t>
      </w:r>
      <w:r w:rsidR="0072483A" w:rsidRPr="00117982">
        <w:rPr>
          <w:rFonts w:ascii="Times New Roman" w:eastAsia="標楷體" w:hAnsi="Times New Roman" w:cs="Times New Roman"/>
        </w:rPr>
        <w:t>丙</w:t>
      </w:r>
      <w:r w:rsidR="0072483A" w:rsidRPr="00117982">
        <w:rPr>
          <w:rFonts w:ascii="Times New Roman" w:eastAsia="標楷體" w:hAnsi="Times New Roman" w:cs="Times New Roman"/>
        </w:rPr>
        <w:t>)</w:t>
      </w:r>
      <w:r w:rsidR="0072483A" w:rsidRPr="00117982">
        <w:rPr>
          <w:rFonts w:ascii="Times New Roman" w:eastAsia="標楷體" w:hAnsi="Times New Roman" w:cs="Times New Roman"/>
        </w:rPr>
        <w:t>最多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8BF2D59" w14:textId="1CEABCE9" w:rsidR="00FB204F" w:rsidRPr="00117982" w:rsidRDefault="00FB204F" w:rsidP="00AE2967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Pr="00117982">
        <w:rPr>
          <w:rFonts w:ascii="Times New Roman" w:eastAsia="標楷體" w:hAnsi="Times New Roman" w:cs="Times New Roman"/>
        </w:rPr>
        <w:t>丙沒有催化劑，</w:t>
      </w:r>
      <w:r w:rsidR="00864F84" w:rsidRPr="00117982">
        <w:rPr>
          <w:rFonts w:ascii="Times New Roman" w:eastAsia="標楷體" w:hAnsi="Times New Roman" w:cs="Times New Roman" w:hint="eastAsia"/>
        </w:rPr>
        <w:t>不</w:t>
      </w:r>
      <w:r w:rsidRPr="00117982">
        <w:rPr>
          <w:rFonts w:ascii="Times New Roman" w:eastAsia="標楷體" w:hAnsi="Times New Roman" w:cs="Times New Roman"/>
        </w:rPr>
        <w:t>會反應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3C567E84" w14:textId="4FA6C0F4" w:rsidR="00FC66A8" w:rsidRPr="00117982" w:rsidRDefault="00FB204F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)38.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下列何種狀況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會使</w:t>
      </w:r>
      <w:r w:rsidR="009D62BD" w:rsidRPr="00117982">
        <w:rPr>
          <w:rFonts w:ascii="Times New Roman" w:eastAsia="標楷體" w:hAnsi="Times New Roman" w:cs="Times New Roman" w:hint="eastAsia"/>
          <w:color w:val="000000"/>
        </w:rPr>
        <w:t>以下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以平衡的</w:t>
      </w:r>
      <w:r w:rsidR="009D62BD" w:rsidRPr="00117982">
        <w:rPr>
          <w:rFonts w:ascii="Times New Roman" w:eastAsia="標楷體" w:hAnsi="Times New Roman" w:cs="Times New Roman"/>
          <w:color w:val="000000"/>
        </w:rPr>
        <w:t>反應</w:t>
      </w:r>
      <w:r w:rsidR="004D12AF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向左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進行</w:t>
      </w:r>
      <w:r w:rsidR="009D62BD" w:rsidRPr="00117982">
        <w:rPr>
          <w:rFonts w:ascii="Times New Roman" w:eastAsia="標楷體" w:hAnsi="Times New Roman" w:cs="Times New Roman"/>
          <w:color w:val="000000"/>
        </w:rPr>
        <w:t>？</w:t>
      </w:r>
    </w:p>
    <w:p w14:paraId="50D50296" w14:textId="7E2AB2D7" w:rsidR="009D62BD" w:rsidRPr="00117982" w:rsidRDefault="00FC66A8" w:rsidP="00FB204F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      </w:t>
      </w:r>
      <w:r w:rsidR="00FB204F" w:rsidRPr="00117982">
        <w:rPr>
          <w:rFonts w:ascii="Times New Roman" w:eastAsia="標楷體" w:hAnsi="Times New Roman" w:cs="Times New Roman"/>
          <w:color w:val="000000"/>
        </w:rPr>
        <w:t>Br</w:t>
      </w:r>
      <w:r w:rsidR="00FB204F"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="00FB204F" w:rsidRPr="00117982">
        <w:rPr>
          <w:rFonts w:ascii="Times New Roman" w:eastAsia="標楷體" w:hAnsi="Times New Roman" w:cs="Times New Roman"/>
          <w:color w:val="000000"/>
        </w:rPr>
        <w:t>＋</w:t>
      </w:r>
      <w:r w:rsidR="00FB204F" w:rsidRPr="00117982">
        <w:rPr>
          <w:rFonts w:ascii="Times New Roman" w:eastAsia="標楷體" w:hAnsi="Times New Roman" w:cs="Times New Roman"/>
          <w:color w:val="000000"/>
        </w:rPr>
        <w:t>H</w:t>
      </w:r>
      <w:r w:rsidR="00FB204F"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O </w:t>
      </w:r>
      <w:r w:rsidR="00FB204F"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7CF1B617" wp14:editId="484854CF">
            <wp:extent cx="168910" cy="104140"/>
            <wp:effectExtent l="19050" t="0" r="2540" b="0"/>
            <wp:docPr id="70" name="圖片 70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 H</w:t>
      </w:r>
      <w:r w:rsidR="00FB204F" w:rsidRPr="00117982">
        <w:rPr>
          <w:rFonts w:ascii="Times New Roman" w:eastAsia="標楷體" w:hAnsi="Times New Roman" w:cs="Times New Roman"/>
          <w:color w:val="000000"/>
          <w:vertAlign w:val="superscript"/>
        </w:rPr>
        <w:t>＋</w:t>
      </w:r>
      <w:r w:rsidR="00FB204F" w:rsidRPr="00117982">
        <w:rPr>
          <w:rFonts w:ascii="Times New Roman" w:eastAsia="標楷體" w:hAnsi="Times New Roman" w:cs="Times New Roman"/>
          <w:color w:val="000000"/>
        </w:rPr>
        <w:t>＋</w:t>
      </w:r>
      <w:r w:rsidR="00FB204F" w:rsidRPr="00117982">
        <w:rPr>
          <w:rFonts w:ascii="Times New Roman" w:eastAsia="標楷體" w:hAnsi="Times New Roman" w:cs="Times New Roman"/>
          <w:color w:val="000000"/>
        </w:rPr>
        <w:t>Br</w:t>
      </w:r>
      <w:r w:rsidR="00FB204F" w:rsidRPr="00117982">
        <w:rPr>
          <w:rFonts w:ascii="Times New Roman" w:eastAsia="標楷體" w:hAnsi="Times New Roman" w:cs="Times New Roman"/>
          <w:color w:val="000000"/>
          <w:vertAlign w:val="superscript"/>
        </w:rPr>
        <w:t>－</w:t>
      </w:r>
      <w:r w:rsidR="00FB204F" w:rsidRPr="00117982">
        <w:rPr>
          <w:rFonts w:ascii="Times New Roman" w:eastAsia="標楷體" w:hAnsi="Times New Roman" w:cs="Times New Roman"/>
          <w:color w:val="000000"/>
        </w:rPr>
        <w:t>＋</w:t>
      </w:r>
      <w:proofErr w:type="spellStart"/>
      <w:r w:rsidR="00FB204F" w:rsidRPr="00117982">
        <w:rPr>
          <w:rFonts w:ascii="Times New Roman" w:eastAsia="標楷體" w:hAnsi="Times New Roman" w:cs="Times New Roman"/>
          <w:color w:val="000000"/>
        </w:rPr>
        <w:t>HBrO</w:t>
      </w:r>
      <w:proofErr w:type="spellEnd"/>
      <w:r w:rsidR="009D62BD" w:rsidRPr="00117982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6BB2368" w14:textId="5EE30ABB" w:rsidR="00653B3B" w:rsidRPr="00117982" w:rsidRDefault="009D62BD" w:rsidP="009D62BD">
      <w:pPr>
        <w:ind w:leftChars="20" w:left="1466" w:hanging="1418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 w:hint="eastAsia"/>
          <w:color w:val="000000"/>
        </w:rPr>
        <w:t xml:space="preserve">         </w:t>
      </w:r>
      <w:r w:rsidR="00FB204F" w:rsidRPr="00117982">
        <w:rPr>
          <w:rFonts w:ascii="Times New Roman" w:eastAsia="標楷體" w:hAnsi="Times New Roman" w:cs="Times New Roman"/>
          <w:color w:val="000000"/>
        </w:rPr>
        <w:t>(A)</w:t>
      </w:r>
      <w:r w:rsidR="00DF1523" w:rsidRPr="00117982">
        <w:rPr>
          <w:rFonts w:ascii="Times New Roman" w:eastAsia="標楷體" w:hAnsi="Times New Roman" w:cs="Times New Roman"/>
          <w:color w:val="000000"/>
        </w:rPr>
        <w:t>加氫氧化鈉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653B3B"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FB204F" w:rsidRPr="00117982">
        <w:rPr>
          <w:rFonts w:ascii="Times New Roman" w:eastAsia="標楷體" w:hAnsi="Times New Roman" w:cs="Times New Roman"/>
          <w:color w:val="000000"/>
        </w:rPr>
        <w:t>(B)</w:t>
      </w:r>
      <w:r w:rsidR="00FB204F" w:rsidRPr="00117982">
        <w:rPr>
          <w:rFonts w:ascii="Times New Roman" w:eastAsia="標楷體" w:hAnsi="Times New Roman" w:cs="Times New Roman"/>
          <w:color w:val="000000"/>
        </w:rPr>
        <w:t>加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鋅粉</w:t>
      </w:r>
      <w:r w:rsidR="00FB204F"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64601CC0" w14:textId="7B5F3FB8" w:rsidR="005A5271" w:rsidRPr="00117982" w:rsidRDefault="00FB204F" w:rsidP="00DF1523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Pr="00117982">
        <w:rPr>
          <w:rFonts w:ascii="Times New Roman" w:eastAsia="標楷體" w:hAnsi="Times New Roman" w:cs="Times New Roman"/>
          <w:color w:val="000000"/>
        </w:rPr>
        <w:t>加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碳酸鈣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653B3B" w:rsidRPr="00117982">
        <w:rPr>
          <w:rFonts w:ascii="Times New Roman" w:eastAsia="標楷體" w:hAnsi="Times New Roman" w:cs="Times New Roman"/>
          <w:color w:val="000000"/>
        </w:rPr>
        <w:t xml:space="preserve">    </w:t>
      </w: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4D12AF" w:rsidRPr="00117982">
        <w:rPr>
          <w:rFonts w:ascii="Times New Roman" w:eastAsia="標楷體" w:hAnsi="Times New Roman" w:cs="Times New Roman" w:hint="eastAsia"/>
          <w:color w:val="000000"/>
        </w:rPr>
        <w:t>通入二氧化碳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</w:p>
    <w:p w14:paraId="7AD6C761" w14:textId="36AB9B65" w:rsidR="002C534D" w:rsidRPr="00117982" w:rsidRDefault="008A6AD0" w:rsidP="002C534D">
      <w:pPr>
        <w:ind w:left="1134" w:hanging="1134"/>
        <w:rPr>
          <w:rFonts w:ascii="Times New Roman" w:eastAsia="標楷體" w:hAnsi="Times New Roman" w:cs="Times New Roman"/>
          <w:b/>
          <w:bCs/>
          <w:color w:val="000000"/>
          <w:bdr w:val="single" w:sz="4" w:space="0" w:color="auto"/>
        </w:rPr>
      </w:pPr>
      <w:r w:rsidRPr="00117982">
        <w:rPr>
          <w:rFonts w:ascii="Times New Roman" w:eastAsia="標楷體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BFF285" wp14:editId="19EA6789">
                <wp:simplePos x="0" y="0"/>
                <wp:positionH relativeFrom="column">
                  <wp:posOffset>-51746</wp:posOffset>
                </wp:positionH>
                <wp:positionV relativeFrom="paragraph">
                  <wp:posOffset>218155</wp:posOffset>
                </wp:positionV>
                <wp:extent cx="4352886" cy="6195526"/>
                <wp:effectExtent l="0" t="0" r="10160" b="1524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886" cy="61955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E70E1FB" id="Rectangle 7" o:spid="_x0000_s1026" style="position:absolute;margin-left:-4.05pt;margin-top:17.2pt;width:342.75pt;height:48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" filled="f"/>
            </w:pict>
          </mc:Fallback>
        </mc:AlternateContent>
      </w:r>
      <w:r w:rsidR="002C534D" w:rsidRPr="00117982">
        <w:rPr>
          <w:rFonts w:ascii="Times New Roman" w:eastAsia="標楷體" w:hAnsi="Times New Roman" w:cs="Times New Roman"/>
          <w:b/>
          <w:bCs/>
          <w:color w:val="000000"/>
        </w:rPr>
        <w:t>39~40</w:t>
      </w:r>
      <w:r w:rsidR="002C534D" w:rsidRPr="00117982">
        <w:rPr>
          <w:rFonts w:ascii="Times New Roman" w:eastAsia="標楷體" w:hAnsi="Times New Roman" w:cs="Times New Roman"/>
          <w:b/>
          <w:bCs/>
          <w:color w:val="000000"/>
        </w:rPr>
        <w:t>為閱讀題組</w:t>
      </w:r>
    </w:p>
    <w:p w14:paraId="020FC741" w14:textId="77777777" w:rsidR="00DD00D5" w:rsidRPr="00117982" w:rsidRDefault="00E929C8" w:rsidP="00FC66A8">
      <w:pPr>
        <w:ind w:leftChars="100" w:left="240" w:rightChars="-200" w:right="-480" w:firstLineChars="100" w:firstLine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近期美國來德大學</w:t>
      </w:r>
      <w:r w:rsidRPr="00117982">
        <w:rPr>
          <w:rFonts w:ascii="Times New Roman" w:eastAsia="標楷體" w:hAnsi="Times New Roman" w:cs="Times New Roman"/>
          <w:color w:val="000000"/>
        </w:rPr>
        <w:t xml:space="preserve"> (Rider University) </w:t>
      </w:r>
      <w:r w:rsidRPr="00117982">
        <w:rPr>
          <w:rFonts w:ascii="Times New Roman" w:eastAsia="標楷體" w:hAnsi="Times New Roman" w:cs="Times New Roman"/>
          <w:color w:val="000000"/>
        </w:rPr>
        <w:t>發表一項酸雨</w:t>
      </w:r>
    </w:p>
    <w:p w14:paraId="0C42D92C" w14:textId="357F3843" w:rsidR="00E929C8" w:rsidRPr="00117982" w:rsidRDefault="00E929C8" w:rsidP="00FC66A8">
      <w:pPr>
        <w:ind w:rightChars="-200" w:right="-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影響森林的研究結果，從</w:t>
      </w:r>
      <w:r w:rsidRPr="00117982">
        <w:rPr>
          <w:rFonts w:ascii="Times New Roman" w:eastAsia="標楷體" w:hAnsi="Times New Roman" w:cs="Times New Roman"/>
          <w:color w:val="000000"/>
        </w:rPr>
        <w:t xml:space="preserve"> 1989 </w:t>
      </w:r>
      <w:r w:rsidRPr="00117982">
        <w:rPr>
          <w:rFonts w:ascii="Times New Roman" w:eastAsia="標楷體" w:hAnsi="Times New Roman" w:cs="Times New Roman"/>
          <w:color w:val="000000"/>
        </w:rPr>
        <w:t>年開始，美國林業局每年固定三次，在一片面積</w:t>
      </w:r>
      <w:r w:rsidRPr="00117982">
        <w:rPr>
          <w:rFonts w:ascii="Times New Roman" w:eastAsia="標楷體" w:hAnsi="Times New Roman" w:cs="Times New Roman"/>
          <w:color w:val="000000"/>
        </w:rPr>
        <w:t xml:space="preserve"> 34 </w:t>
      </w:r>
      <w:r w:rsidRPr="00117982">
        <w:rPr>
          <w:rFonts w:ascii="Times New Roman" w:eastAsia="標楷體" w:hAnsi="Times New Roman" w:cs="Times New Roman"/>
          <w:color w:val="000000"/>
        </w:rPr>
        <w:t>公頃的森林澆灌酸化硫酸銨肥料。</w:t>
      </w:r>
    </w:p>
    <w:p w14:paraId="735B01F9" w14:textId="57614B99" w:rsidR="002C534D" w:rsidRPr="00117982" w:rsidRDefault="00FC66A8" w:rsidP="00FC66A8">
      <w:pPr>
        <w:ind w:rightChars="-200" w:right="-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 </w:t>
      </w:r>
      <w:r w:rsidR="00E929C8" w:rsidRPr="00117982">
        <w:rPr>
          <w:rFonts w:ascii="Times New Roman" w:eastAsia="標楷體" w:hAnsi="Times New Roman" w:cs="Times New Roman"/>
          <w:color w:val="000000"/>
        </w:rPr>
        <w:t>結果發現，以酸化硫酸銨肥料（作為模擬酸雨）澆灌的森林，與未經酸化處理的森林相比，每年吸收的水分大約多了</w:t>
      </w:r>
      <w:r w:rsidR="00E929C8" w:rsidRPr="00117982">
        <w:rPr>
          <w:rFonts w:ascii="Times New Roman" w:eastAsia="標楷體" w:hAnsi="Times New Roman" w:cs="Times New Roman"/>
          <w:color w:val="000000"/>
        </w:rPr>
        <w:t>5%</w:t>
      </w:r>
      <w:r w:rsidR="00E929C8" w:rsidRPr="00117982">
        <w:rPr>
          <w:rFonts w:ascii="Times New Roman" w:eastAsia="標楷體" w:hAnsi="Times New Roman" w:cs="Times New Roman"/>
          <w:color w:val="000000"/>
        </w:rPr>
        <w:t>，並在兩年中增加了</w:t>
      </w:r>
      <w:r w:rsidR="00E929C8" w:rsidRPr="00117982">
        <w:rPr>
          <w:rFonts w:ascii="Times New Roman" w:eastAsia="標楷體" w:hAnsi="Times New Roman" w:cs="Times New Roman"/>
          <w:color w:val="000000"/>
        </w:rPr>
        <w:t xml:space="preserve"> 10%</w:t>
      </w:r>
      <w:r w:rsidR="00E929C8" w:rsidRPr="00117982">
        <w:rPr>
          <w:rFonts w:ascii="Times New Roman" w:eastAsia="標楷體" w:hAnsi="Times New Roman" w:cs="Times New Roman"/>
          <w:color w:val="000000"/>
        </w:rPr>
        <w:t>，經過處理的流域每年平均要增加大約</w:t>
      </w:r>
      <w:r w:rsidR="00E929C8" w:rsidRPr="00117982">
        <w:rPr>
          <w:rFonts w:ascii="Times New Roman" w:eastAsia="標楷體" w:hAnsi="Times New Roman" w:cs="Times New Roman"/>
          <w:color w:val="000000"/>
        </w:rPr>
        <w:t xml:space="preserve"> 1,360 </w:t>
      </w:r>
      <w:r w:rsidR="00E929C8" w:rsidRPr="00117982">
        <w:rPr>
          <w:rFonts w:ascii="Times New Roman" w:eastAsia="標楷體" w:hAnsi="Times New Roman" w:cs="Times New Roman"/>
          <w:color w:val="000000"/>
        </w:rPr>
        <w:t>萬升水。而在研究期間，他們還發現，滲透到被酸化森林土壤水裡的鈣濃度也下降了，這可能是森林耗水增加的原因之一。</w:t>
      </w:r>
    </w:p>
    <w:p w14:paraId="4539DBD6" w14:textId="17CC298C" w:rsidR="00DD00D5" w:rsidRPr="00117982" w:rsidRDefault="00FC66A8" w:rsidP="00FC66A8">
      <w:pPr>
        <w:ind w:leftChars="100" w:left="240" w:rightChars="-200" w:right="-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E929C8" w:rsidRPr="00117982">
        <w:rPr>
          <w:rFonts w:ascii="Times New Roman" w:eastAsia="標楷體" w:hAnsi="Times New Roman" w:cs="Times New Roman"/>
          <w:color w:val="000000"/>
        </w:rPr>
        <w:t>因為自然界中也有其他酸性物質會影響雨水的</w:t>
      </w:r>
      <w:r w:rsidR="00E929C8" w:rsidRPr="00117982">
        <w:rPr>
          <w:rFonts w:ascii="Times New Roman" w:eastAsia="標楷體" w:hAnsi="Times New Roman" w:cs="Times New Roman"/>
          <w:color w:val="000000"/>
        </w:rPr>
        <w:t xml:space="preserve"> pH </w:t>
      </w:r>
      <w:r w:rsidR="00E929C8" w:rsidRPr="00117982">
        <w:rPr>
          <w:rFonts w:ascii="Times New Roman" w:eastAsia="標楷體" w:hAnsi="Times New Roman" w:cs="Times New Roman"/>
          <w:color w:val="000000"/>
        </w:rPr>
        <w:t>值，例</w:t>
      </w:r>
    </w:p>
    <w:p w14:paraId="68982889" w14:textId="1DC1BDF8" w:rsidR="00E929C8" w:rsidRPr="00117982" w:rsidRDefault="00E929C8" w:rsidP="00FC66A8">
      <w:pPr>
        <w:ind w:rightChars="-200" w:right="-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如甲酸等其他有機酸，所以大氣中即使是未受人為污染的雨水，</w:t>
      </w:r>
      <w:r w:rsidRPr="00117982">
        <w:rPr>
          <w:rFonts w:ascii="Times New Roman" w:eastAsia="標楷體" w:hAnsi="Times New Roman" w:cs="Times New Roman"/>
          <w:color w:val="000000"/>
        </w:rPr>
        <w:t xml:space="preserve">pH </w:t>
      </w:r>
      <w:r w:rsidRPr="00117982">
        <w:rPr>
          <w:rFonts w:ascii="Times New Roman" w:eastAsia="標楷體" w:hAnsi="Times New Roman" w:cs="Times New Roman"/>
          <w:color w:val="000000"/>
        </w:rPr>
        <w:t>值也會介於</w:t>
      </w:r>
      <w:r w:rsidRPr="00117982">
        <w:rPr>
          <w:rFonts w:ascii="Times New Roman" w:eastAsia="標楷體" w:hAnsi="Times New Roman" w:cs="Times New Roman"/>
          <w:color w:val="000000"/>
        </w:rPr>
        <w:t xml:space="preserve"> 4.7 </w:t>
      </w:r>
      <w:r w:rsidRPr="00117982">
        <w:rPr>
          <w:rFonts w:ascii="Times New Roman" w:eastAsia="標楷體" w:hAnsi="Times New Roman" w:cs="Times New Roman"/>
          <w:color w:val="000000"/>
        </w:rPr>
        <w:t>至</w:t>
      </w:r>
      <w:r w:rsidRPr="00117982">
        <w:rPr>
          <w:rFonts w:ascii="Times New Roman" w:eastAsia="標楷體" w:hAnsi="Times New Roman" w:cs="Times New Roman"/>
          <w:color w:val="000000"/>
        </w:rPr>
        <w:t xml:space="preserve"> 5.3 </w:t>
      </w:r>
      <w:r w:rsidRPr="00117982">
        <w:rPr>
          <w:rFonts w:ascii="Times New Roman" w:eastAsia="標楷體" w:hAnsi="Times New Roman" w:cs="Times New Roman"/>
          <w:color w:val="000000"/>
        </w:rPr>
        <w:t>之間。因此從</w:t>
      </w:r>
      <w:r w:rsidRPr="00117982">
        <w:rPr>
          <w:rFonts w:ascii="Times New Roman" w:eastAsia="標楷體" w:hAnsi="Times New Roman" w:cs="Times New Roman"/>
          <w:color w:val="000000"/>
        </w:rPr>
        <w:t xml:space="preserve"> 1990 </w:t>
      </w:r>
      <w:r w:rsidRPr="00117982">
        <w:rPr>
          <w:rFonts w:ascii="Times New Roman" w:eastAsia="標楷體" w:hAnsi="Times New Roman" w:cs="Times New Roman"/>
          <w:color w:val="000000"/>
        </w:rPr>
        <w:t>年開始，許多國家及科學機構逐漸改變酸雨的定義為，</w:t>
      </w:r>
      <w:r w:rsidRPr="00117982">
        <w:rPr>
          <w:rFonts w:ascii="Times New Roman" w:eastAsia="標楷體" w:hAnsi="Times New Roman" w:cs="Times New Roman"/>
          <w:color w:val="000000"/>
        </w:rPr>
        <w:t xml:space="preserve">pH </w:t>
      </w:r>
      <w:r w:rsidRPr="00117982">
        <w:rPr>
          <w:rFonts w:ascii="Times New Roman" w:eastAsia="標楷體" w:hAnsi="Times New Roman" w:cs="Times New Roman"/>
          <w:color w:val="000000"/>
        </w:rPr>
        <w:t>值小於</w:t>
      </w:r>
      <w:r w:rsidRPr="00117982">
        <w:rPr>
          <w:rFonts w:ascii="Times New Roman" w:eastAsia="標楷體" w:hAnsi="Times New Roman" w:cs="Times New Roman"/>
          <w:color w:val="000000"/>
        </w:rPr>
        <w:t xml:space="preserve"> 5.0 </w:t>
      </w:r>
      <w:r w:rsidRPr="00117982">
        <w:rPr>
          <w:rFonts w:ascii="Times New Roman" w:eastAsia="標楷體" w:hAnsi="Times New Roman" w:cs="Times New Roman"/>
          <w:color w:val="000000"/>
        </w:rPr>
        <w:t>的雨水，目前我國也以此作為判斷標準。</w:t>
      </w:r>
    </w:p>
    <w:p w14:paraId="384DAFF9" w14:textId="0E62A52C" w:rsidR="00E929C8" w:rsidRPr="00117982" w:rsidRDefault="00FC66A8" w:rsidP="00FC66A8">
      <w:pPr>
        <w:ind w:rightChars="-200" w:right="-480" w:firstLineChars="100" w:firstLine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E929C8" w:rsidRPr="00117982">
        <w:rPr>
          <w:rFonts w:ascii="Times New Roman" w:eastAsia="標楷體" w:hAnsi="Times New Roman" w:cs="Times New Roman"/>
          <w:color w:val="000000"/>
        </w:rPr>
        <w:t>而我們常說的「酸雨」其實是「酸性沉降」的俗稱，因為除了下雨之外，還有其他形式的沉降，可以區分為「濕沉降」和「乾沉降」，前者指的是空氣中氣狀或粒狀污染物隨雪、</w:t>
      </w:r>
      <w:bookmarkStart w:id="6" w:name="_Hlk102047855"/>
      <w:r w:rsidR="00E929C8" w:rsidRPr="00117982">
        <w:rPr>
          <w:rFonts w:ascii="Times New Roman" w:eastAsia="標楷體" w:hAnsi="Times New Roman" w:cs="Times New Roman"/>
          <w:color w:val="000000"/>
        </w:rPr>
        <w:t>雹</w:t>
      </w:r>
      <w:bookmarkEnd w:id="6"/>
      <w:r w:rsidR="00E929C8" w:rsidRPr="00117982">
        <w:rPr>
          <w:rFonts w:ascii="Times New Roman" w:eastAsia="標楷體" w:hAnsi="Times New Roman" w:cs="Times New Roman"/>
          <w:color w:val="000000"/>
        </w:rPr>
        <w:t>、雨等降水型態落至地面，而後者則是空中掉下的落塵帶來的酸性物質。</w:t>
      </w:r>
    </w:p>
    <w:p w14:paraId="67E26148" w14:textId="445CDA71" w:rsidR="00E929C8" w:rsidRPr="00117982" w:rsidRDefault="00FC66A8" w:rsidP="00FC66A8">
      <w:pPr>
        <w:ind w:rightChars="-200" w:right="-480" w:firstLineChars="100" w:firstLine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E929C8" w:rsidRPr="00117982">
        <w:rPr>
          <w:rFonts w:ascii="Times New Roman" w:eastAsia="標楷體" w:hAnsi="Times New Roman" w:cs="Times New Roman"/>
          <w:color w:val="000000"/>
        </w:rPr>
        <w:t>工業活動或交通工具排放含有氮氧化物的廢氣，這些氮氧化物接著和空氣中的氧及水反應形成硝酸。而石化燃料及火力發電廠燃燒含硫有機物，釋放出二氧化硫，</w:t>
      </w:r>
      <w:r w:rsidR="00101E25" w:rsidRPr="00117982">
        <w:rPr>
          <w:rFonts w:ascii="Times New Roman" w:eastAsia="標楷體" w:hAnsi="Times New Roman" w:cs="Times New Roman"/>
          <w:color w:val="000000"/>
        </w:rPr>
        <w:t>二氧化硫溶於水會形成亞硫酸，或者</w:t>
      </w:r>
      <w:r w:rsidR="00E929C8" w:rsidRPr="00117982">
        <w:rPr>
          <w:rFonts w:ascii="Times New Roman" w:eastAsia="標楷體" w:hAnsi="Times New Roman" w:cs="Times New Roman"/>
          <w:color w:val="000000"/>
        </w:rPr>
        <w:t>和空氣中的氧及水反應形成硫酸。</w:t>
      </w:r>
    </w:p>
    <w:p w14:paraId="72BAFBD1" w14:textId="3803E44D" w:rsidR="00E929C8" w:rsidRPr="00117982" w:rsidRDefault="005A5271" w:rsidP="00FC66A8">
      <w:pPr>
        <w:ind w:rightChars="-200" w:right="-48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FC66A8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="00E929C8" w:rsidRPr="00117982">
        <w:rPr>
          <w:rFonts w:ascii="Times New Roman" w:eastAsia="標楷體" w:hAnsi="Times New Roman" w:cs="Times New Roman"/>
          <w:color w:val="000000"/>
        </w:rPr>
        <w:t>雖然自然界中的一些現象本來就會產生酸性物質，例如火山爆發噴出的硫化氫、高空閃電導致的氮氧化物等等，但事實上，有超過</w:t>
      </w:r>
      <w:r w:rsidR="00E929C8" w:rsidRPr="00117982">
        <w:rPr>
          <w:rFonts w:ascii="Times New Roman" w:eastAsia="標楷體" w:hAnsi="Times New Roman" w:cs="Times New Roman"/>
          <w:color w:val="000000"/>
        </w:rPr>
        <w:t xml:space="preserve"> 90% </w:t>
      </w:r>
      <w:r w:rsidR="00E929C8" w:rsidRPr="00117982">
        <w:rPr>
          <w:rFonts w:ascii="Times New Roman" w:eastAsia="標楷體" w:hAnsi="Times New Roman" w:cs="Times New Roman"/>
          <w:color w:val="000000"/>
        </w:rPr>
        <w:t>的氮氧化物及硫氧化物是因人類活動排放的！</w:t>
      </w:r>
    </w:p>
    <w:p w14:paraId="561CFEBD" w14:textId="45160A8E" w:rsidR="00E929C8" w:rsidRPr="00117982" w:rsidRDefault="002D27EA" w:rsidP="002D27EA">
      <w:pPr>
        <w:ind w:left="1134" w:hanging="1134"/>
        <w:jc w:val="right"/>
        <w:rPr>
          <w:rFonts w:ascii="Times New Roman" w:eastAsia="標楷體" w:hAnsi="Times New Roman" w:cs="Times New Roman"/>
          <w:i/>
          <w:iCs/>
          <w:color w:val="000000"/>
          <w:sz w:val="18"/>
          <w:szCs w:val="18"/>
          <w:u w:val="single"/>
        </w:rPr>
      </w:pPr>
      <w:r w:rsidRPr="00117982">
        <w:rPr>
          <w:rFonts w:ascii="Times New Roman" w:eastAsia="標楷體" w:hAnsi="Times New Roman" w:cs="Times New Roman"/>
          <w:i/>
          <w:iCs/>
          <w:color w:val="000000"/>
          <w:sz w:val="18"/>
          <w:szCs w:val="18"/>
          <w:u w:val="single"/>
        </w:rPr>
        <w:t>資料來源</w:t>
      </w:r>
      <w:r w:rsidRPr="00117982">
        <w:rPr>
          <w:rFonts w:ascii="Times New Roman" w:eastAsia="標楷體" w:hAnsi="Times New Roman" w:cs="Times New Roman"/>
          <w:i/>
          <w:iCs/>
          <w:color w:val="000000"/>
          <w:sz w:val="18"/>
          <w:szCs w:val="18"/>
          <w:u w:val="single"/>
        </w:rPr>
        <w:t xml:space="preserve">: </w:t>
      </w:r>
      <w:r w:rsidRPr="00117982">
        <w:rPr>
          <w:rFonts w:ascii="Times New Roman" w:eastAsia="標楷體" w:hAnsi="Times New Roman" w:cs="Times New Roman"/>
          <w:i/>
          <w:iCs/>
          <w:color w:val="000000"/>
          <w:sz w:val="18"/>
          <w:szCs w:val="18"/>
          <w:u w:val="single"/>
        </w:rPr>
        <w:t>泛科學</w:t>
      </w:r>
      <w:r w:rsidRPr="00117982">
        <w:rPr>
          <w:rFonts w:ascii="Times New Roman" w:eastAsia="標楷體" w:hAnsi="Times New Roman" w:cs="Times New Roman"/>
          <w:i/>
          <w:iCs/>
          <w:color w:val="000000"/>
          <w:sz w:val="18"/>
          <w:szCs w:val="18"/>
          <w:u w:val="single"/>
        </w:rPr>
        <w:t xml:space="preserve">  https://pansci.asia/archives/204804</w:t>
      </w:r>
    </w:p>
    <w:p w14:paraId="282EE607" w14:textId="77777777" w:rsidR="009F55B3" w:rsidRPr="00117982" w:rsidRDefault="006879EB" w:rsidP="009F55B3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)39.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E60249" w:rsidRPr="00117982">
        <w:rPr>
          <w:rFonts w:ascii="Times New Roman" w:eastAsia="標楷體" w:hAnsi="Times New Roman" w:cs="Times New Roman"/>
          <w:color w:val="000000"/>
        </w:rPr>
        <w:t>關於酸雨的敘述，</w:t>
      </w:r>
      <w:r w:rsidRPr="00117982">
        <w:rPr>
          <w:rFonts w:ascii="Times New Roman" w:eastAsia="標楷體" w:hAnsi="Times New Roman" w:cs="Times New Roman"/>
          <w:color w:val="000000"/>
        </w:rPr>
        <w:t>下列何</w:t>
      </w:r>
      <w:r w:rsidR="00E60249" w:rsidRPr="00117982">
        <w:rPr>
          <w:rFonts w:ascii="Times New Roman" w:eastAsia="標楷體" w:hAnsi="Times New Roman" w:cs="Times New Roman"/>
          <w:color w:val="000000"/>
        </w:rPr>
        <w:t>者</w:t>
      </w:r>
      <w:r w:rsidR="00E60249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錯誤</w:t>
      </w:r>
      <w:r w:rsidRPr="00117982">
        <w:rPr>
          <w:rFonts w:ascii="Times New Roman" w:eastAsia="標楷體" w:hAnsi="Times New Roman" w:cs="Times New Roman"/>
          <w:color w:val="000000"/>
        </w:rPr>
        <w:t>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="00953ED0" w:rsidRPr="00117982">
        <w:rPr>
          <w:rFonts w:ascii="Times New Roman" w:eastAsia="標楷體" w:hAnsi="Times New Roman" w:cs="Times New Roman"/>
          <w:color w:val="000000"/>
        </w:rPr>
        <w:t>酸雨</w:t>
      </w:r>
      <w:r w:rsidR="009F55B3" w:rsidRPr="00117982">
        <w:rPr>
          <w:rFonts w:ascii="Times New Roman" w:eastAsia="標楷體" w:hAnsi="Times New Roman" w:cs="Times New Roman"/>
          <w:color w:val="000000"/>
        </w:rPr>
        <w:t>會使土壤與岩石中有毒金屬溶解</w:t>
      </w:r>
      <w:r w:rsidR="00953ED0" w:rsidRPr="00117982">
        <w:rPr>
          <w:rFonts w:ascii="Times New Roman" w:eastAsia="標楷體" w:hAnsi="Times New Roman" w:cs="Times New Roman"/>
          <w:color w:val="000000"/>
        </w:rPr>
        <w:t>，影響</w:t>
      </w:r>
    </w:p>
    <w:p w14:paraId="22CAAE15" w14:textId="1F3AFB09" w:rsidR="00101E25" w:rsidRPr="00117982" w:rsidRDefault="00953ED0" w:rsidP="009F55B3">
      <w:pPr>
        <w:ind w:left="1191" w:firstLine="28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生態環境</w:t>
      </w:r>
      <w:r w:rsidR="009F55B3" w:rsidRPr="00117982">
        <w:rPr>
          <w:rFonts w:ascii="Times New Roman" w:eastAsia="標楷體" w:hAnsi="Times New Roman" w:cs="Times New Roman"/>
          <w:color w:val="000000"/>
        </w:rPr>
        <w:t>。</w:t>
      </w:r>
      <w:r w:rsidR="006879EB"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6879EB" w:rsidRPr="00117982">
        <w:rPr>
          <w:rFonts w:ascii="Times New Roman" w:eastAsia="標楷體" w:hAnsi="Times New Roman" w:cs="Times New Roman"/>
          <w:color w:val="000000"/>
        </w:rPr>
        <w:t xml:space="preserve">  </w:t>
      </w:r>
    </w:p>
    <w:p w14:paraId="48AA39EB" w14:textId="454B8678" w:rsidR="006879EB" w:rsidRPr="00117982" w:rsidRDefault="006879EB" w:rsidP="00FE3DD3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FE3DD3" w:rsidRPr="00117982">
        <w:rPr>
          <w:rFonts w:ascii="Times New Roman" w:eastAsia="標楷體" w:hAnsi="Times New Roman" w:cs="Times New Roman"/>
          <w:color w:val="000000"/>
        </w:rPr>
        <w:t>酸雨可能是森林耗水量增加的原因之一</w:t>
      </w:r>
      <w:r w:rsidR="00E1360D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2A5E5D50" w14:textId="26FAA875" w:rsidR="00FE3DD3" w:rsidRPr="00117982" w:rsidRDefault="006879EB" w:rsidP="00FE3DD3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FE3DD3" w:rsidRPr="00117982">
        <w:rPr>
          <w:rFonts w:ascii="Times New Roman" w:eastAsia="標楷體" w:hAnsi="Times New Roman" w:cs="Times New Roman"/>
          <w:color w:val="000000"/>
        </w:rPr>
        <w:t>防治酸雨的方式包含：汽機車與工廠裝設觸</w:t>
      </w:r>
    </w:p>
    <w:p w14:paraId="012E8E5F" w14:textId="77777777" w:rsidR="00FE3DD3" w:rsidRPr="00117982" w:rsidRDefault="00FE3DD3" w:rsidP="00FE3DD3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 </w:t>
      </w:r>
      <w:r w:rsidRPr="00117982">
        <w:rPr>
          <w:rFonts w:ascii="Times New Roman" w:eastAsia="標楷體" w:hAnsi="Times New Roman" w:cs="Times New Roman"/>
          <w:color w:val="000000"/>
        </w:rPr>
        <w:t>媒、開發新式生質燃料。</w:t>
      </w:r>
    </w:p>
    <w:p w14:paraId="03ED8462" w14:textId="2466C78A" w:rsidR="005A5271" w:rsidRPr="00117982" w:rsidRDefault="006879EB" w:rsidP="00DF1523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953ED0" w:rsidRPr="00117982">
        <w:rPr>
          <w:rFonts w:ascii="Times New Roman" w:eastAsia="標楷體" w:hAnsi="Times New Roman" w:cs="Times New Roman"/>
          <w:color w:val="000000"/>
        </w:rPr>
        <w:t>固態的降水</w:t>
      </w:r>
      <w:r w:rsidR="00953ED0" w:rsidRPr="00117982">
        <w:rPr>
          <w:rFonts w:ascii="Times New Roman" w:eastAsia="標楷體" w:hAnsi="Times New Roman" w:cs="Times New Roman"/>
          <w:color w:val="000000"/>
        </w:rPr>
        <w:t>(</w:t>
      </w:r>
      <w:r w:rsidR="00953ED0" w:rsidRPr="00117982">
        <w:rPr>
          <w:rFonts w:ascii="Times New Roman" w:eastAsia="標楷體" w:hAnsi="Times New Roman" w:cs="Times New Roman"/>
          <w:color w:val="000000"/>
        </w:rPr>
        <w:t>如雪、雹</w:t>
      </w:r>
      <w:r w:rsidR="00953ED0" w:rsidRPr="00117982">
        <w:rPr>
          <w:rFonts w:ascii="Times New Roman" w:eastAsia="標楷體" w:hAnsi="Times New Roman" w:cs="Times New Roman"/>
          <w:color w:val="000000"/>
        </w:rPr>
        <w:t>)</w:t>
      </w:r>
      <w:r w:rsidR="000D5B0D" w:rsidRPr="00117982">
        <w:rPr>
          <w:rFonts w:ascii="Times New Roman" w:eastAsia="標楷體" w:hAnsi="Times New Roman" w:cs="Times New Roman"/>
          <w:color w:val="000000"/>
        </w:rPr>
        <w:t>不會</w:t>
      </w:r>
      <w:r w:rsidR="00953ED0" w:rsidRPr="00117982">
        <w:rPr>
          <w:rFonts w:ascii="Times New Roman" w:eastAsia="標楷體" w:hAnsi="Times New Roman" w:cs="Times New Roman"/>
          <w:color w:val="000000"/>
        </w:rPr>
        <w:t>造成土壤酸化</w:t>
      </w:r>
      <w:r w:rsidR="00E1360D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0365ED79" w14:textId="74E71019" w:rsidR="00A64DC6" w:rsidRPr="00117982" w:rsidRDefault="008C3416" w:rsidP="00DF1523">
      <w:pPr>
        <w:ind w:leftChars="100" w:left="240" w:firstLineChars="372" w:firstLine="894"/>
        <w:rPr>
          <w:rFonts w:ascii="Times New Roman" w:eastAsia="標楷體" w:hAnsi="Times New Roman" w:cs="Times New Roman"/>
          <w:b/>
          <w:bCs/>
          <w:color w:val="000000"/>
        </w:rPr>
      </w:pP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[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試題共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4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第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3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背面尚有試題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!</w:t>
      </w:r>
      <w:r w:rsidRPr="00117982">
        <w:rPr>
          <w:rFonts w:ascii="Times New Roman" w:eastAsia="標楷體" w:hAnsi="Times New Roman" w:cs="Times New Roman"/>
          <w:b/>
          <w:bCs/>
          <w:color w:val="000000"/>
        </w:rPr>
        <w:t>]</w:t>
      </w:r>
    </w:p>
    <w:p w14:paraId="3676BCA3" w14:textId="1C2EDA19" w:rsidR="00E57FA5" w:rsidRPr="00117982" w:rsidRDefault="006879EB" w:rsidP="00E57FA5">
      <w:pPr>
        <w:ind w:left="1134" w:hanging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/>
          <w:color w:val="000000"/>
        </w:rPr>
        <w:t xml:space="preserve">　　</w:t>
      </w:r>
      <w:r w:rsidRPr="00117982">
        <w:rPr>
          <w:rFonts w:ascii="Times New Roman" w:eastAsia="標楷體" w:hAnsi="Times New Roman" w:cs="Times New Roman"/>
          <w:color w:val="000000"/>
        </w:rPr>
        <w:t>)40.</w:t>
      </w:r>
      <w:r w:rsidRPr="00117982">
        <w:rPr>
          <w:rFonts w:ascii="Times New Roman" w:eastAsia="標楷體" w:hAnsi="Times New Roman" w:cs="Times New Roman"/>
          <w:color w:val="000000"/>
        </w:rPr>
        <w:t xml:space="preserve">　</w:t>
      </w:r>
      <w:r w:rsidR="00E1360D" w:rsidRPr="00117982">
        <w:rPr>
          <w:rFonts w:ascii="Times New Roman" w:eastAsia="標楷體" w:hAnsi="Times New Roman" w:cs="Times New Roman"/>
          <w:color w:val="000000"/>
        </w:rPr>
        <w:t>農民會</w:t>
      </w:r>
      <w:r w:rsidR="00BA2C09" w:rsidRPr="00117982">
        <w:rPr>
          <w:rFonts w:ascii="Times New Roman" w:eastAsia="標楷體" w:hAnsi="Times New Roman" w:cs="Times New Roman"/>
          <w:color w:val="000000"/>
        </w:rPr>
        <w:t>用燃</w:t>
      </w:r>
      <w:r w:rsidR="00E1360D" w:rsidRPr="00117982">
        <w:rPr>
          <w:rFonts w:ascii="Times New Roman" w:eastAsia="標楷體" w:hAnsi="Times New Roman" w:cs="Times New Roman"/>
          <w:color w:val="000000"/>
        </w:rPr>
        <w:t>燒稻草</w:t>
      </w:r>
      <w:r w:rsidR="00BA2C09" w:rsidRPr="00117982">
        <w:rPr>
          <w:rFonts w:ascii="Times New Roman" w:eastAsia="標楷體" w:hAnsi="Times New Roman" w:cs="Times New Roman"/>
          <w:color w:val="000000"/>
        </w:rPr>
        <w:t>後</w:t>
      </w:r>
      <w:r w:rsidR="00E1360D" w:rsidRPr="00117982">
        <w:rPr>
          <w:rFonts w:ascii="Times New Roman" w:eastAsia="標楷體" w:hAnsi="Times New Roman" w:cs="Times New Roman"/>
          <w:color w:val="000000"/>
        </w:rPr>
        <w:t>的</w:t>
      </w:r>
      <w:r w:rsidR="00BA2C09" w:rsidRPr="00117982">
        <w:rPr>
          <w:rFonts w:ascii="Times New Roman" w:eastAsia="標楷體" w:hAnsi="Times New Roman" w:cs="Times New Roman"/>
          <w:color w:val="000000"/>
        </w:rPr>
        <w:t>草木灰</w:t>
      </w:r>
      <w:r w:rsidR="00E1360D" w:rsidRPr="00117982">
        <w:rPr>
          <w:rFonts w:ascii="Times New Roman" w:eastAsia="標楷體" w:hAnsi="Times New Roman" w:cs="Times New Roman"/>
          <w:color w:val="000000"/>
        </w:rPr>
        <w:t>解決</w:t>
      </w:r>
      <w:r w:rsidR="001301A7" w:rsidRPr="00117982">
        <w:rPr>
          <w:rFonts w:ascii="Times New Roman" w:eastAsia="標楷體" w:hAnsi="Times New Roman" w:cs="Times New Roman"/>
          <w:color w:val="000000"/>
        </w:rPr>
        <w:t>酸雨造成</w:t>
      </w:r>
      <w:r w:rsidR="00E1360D" w:rsidRPr="00117982">
        <w:rPr>
          <w:rFonts w:ascii="Times New Roman" w:eastAsia="標楷體" w:hAnsi="Times New Roman" w:cs="Times New Roman"/>
          <w:color w:val="000000"/>
        </w:rPr>
        <w:t>土</w:t>
      </w:r>
      <w:r w:rsidR="001301A7" w:rsidRPr="00117982">
        <w:rPr>
          <w:rFonts w:ascii="Times New Roman" w:eastAsia="標楷體" w:hAnsi="Times New Roman" w:cs="Times New Roman"/>
          <w:color w:val="000000"/>
        </w:rPr>
        <w:t>壤</w:t>
      </w:r>
      <w:r w:rsidR="00E1360D" w:rsidRPr="00117982">
        <w:rPr>
          <w:rFonts w:ascii="Times New Roman" w:eastAsia="標楷體" w:hAnsi="Times New Roman" w:cs="Times New Roman"/>
          <w:color w:val="000000"/>
        </w:rPr>
        <w:t>酸化的問題，關於這種方式，</w:t>
      </w:r>
      <w:r w:rsidRPr="00117982">
        <w:rPr>
          <w:rFonts w:ascii="Times New Roman" w:eastAsia="標楷體" w:hAnsi="Times New Roman" w:cs="Times New Roman"/>
          <w:color w:val="000000"/>
        </w:rPr>
        <w:t>下列</w:t>
      </w:r>
      <w:r w:rsidR="00417432" w:rsidRPr="00117982">
        <w:rPr>
          <w:rFonts w:ascii="Times New Roman" w:eastAsia="標楷體" w:hAnsi="Times New Roman" w:cs="Times New Roman"/>
          <w:color w:val="000000"/>
        </w:rPr>
        <w:t>的敘述何者正確</w:t>
      </w:r>
      <w:r w:rsidRPr="00117982">
        <w:rPr>
          <w:rFonts w:ascii="Times New Roman" w:eastAsia="標楷體" w:hAnsi="Times New Roman" w:cs="Times New Roman"/>
          <w:color w:val="000000"/>
        </w:rPr>
        <w:t>？</w:t>
      </w:r>
      <w:r w:rsidRPr="00117982">
        <w:rPr>
          <w:rFonts w:ascii="Times New Roman" w:eastAsia="標楷體" w:hAnsi="Times New Roman" w:cs="Times New Roman"/>
          <w:color w:val="000000"/>
        </w:rPr>
        <w:br/>
        <w:t>(A)</w:t>
      </w:r>
      <w:r w:rsidR="00BA2C09" w:rsidRPr="00117982">
        <w:rPr>
          <w:rFonts w:ascii="Times New Roman" w:eastAsia="標楷體" w:hAnsi="Times New Roman" w:cs="Times New Roman"/>
          <w:color w:val="000000"/>
        </w:rPr>
        <w:t>草木灰內含碳酸</w:t>
      </w:r>
      <w:r w:rsidR="006515C0" w:rsidRPr="00117982">
        <w:rPr>
          <w:rFonts w:ascii="Times New Roman" w:eastAsia="標楷體" w:hAnsi="Times New Roman" w:cs="Times New Roman"/>
          <w:color w:val="000000"/>
        </w:rPr>
        <w:t>氫</w:t>
      </w:r>
      <w:r w:rsidR="00BA2C09" w:rsidRPr="00117982">
        <w:rPr>
          <w:rFonts w:ascii="Times New Roman" w:eastAsia="標楷體" w:hAnsi="Times New Roman" w:cs="Times New Roman"/>
          <w:color w:val="000000"/>
        </w:rPr>
        <w:t>鈉，為鹼性鹽類</w:t>
      </w:r>
      <w:r w:rsidR="001301A7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036C2EB0" w14:textId="2C436805" w:rsidR="006879EB" w:rsidRPr="00117982" w:rsidRDefault="006879EB" w:rsidP="00E57FA5">
      <w:pPr>
        <w:ind w:left="1134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(B)</w:t>
      </w:r>
      <w:r w:rsidR="00BA2C09" w:rsidRPr="00117982">
        <w:rPr>
          <w:rFonts w:ascii="Times New Roman" w:eastAsia="標楷體" w:hAnsi="Times New Roman" w:cs="Times New Roman"/>
          <w:color w:val="000000"/>
        </w:rPr>
        <w:t>此方法利用酸鹼中和反應，</w:t>
      </w:r>
      <w:r w:rsidR="001301A7" w:rsidRPr="00117982">
        <w:rPr>
          <w:rFonts w:ascii="Times New Roman" w:eastAsia="標楷體" w:hAnsi="Times New Roman" w:cs="Times New Roman"/>
          <w:color w:val="000000"/>
        </w:rPr>
        <w:t>降低土壤</w:t>
      </w:r>
      <w:r w:rsidR="001301A7" w:rsidRPr="00117982">
        <w:rPr>
          <w:rFonts w:ascii="Times New Roman" w:eastAsia="標楷體" w:hAnsi="Times New Roman" w:cs="Times New Roman"/>
          <w:color w:val="000000"/>
        </w:rPr>
        <w:t>pH</w:t>
      </w:r>
      <w:r w:rsidR="001301A7" w:rsidRPr="00117982">
        <w:rPr>
          <w:rFonts w:ascii="Times New Roman" w:eastAsia="標楷體" w:hAnsi="Times New Roman" w:cs="Times New Roman"/>
          <w:color w:val="000000"/>
        </w:rPr>
        <w:t>值。</w:t>
      </w:r>
    </w:p>
    <w:p w14:paraId="74122033" w14:textId="07E46665" w:rsidR="005A5271" w:rsidRPr="00117982" w:rsidRDefault="006879EB" w:rsidP="006879EB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(C)</w:t>
      </w:r>
      <w:r w:rsidR="001301A7" w:rsidRPr="00117982">
        <w:rPr>
          <w:rFonts w:ascii="Times New Roman" w:eastAsia="標楷體" w:hAnsi="Times New Roman" w:cs="Times New Roman"/>
          <w:color w:val="000000"/>
        </w:rPr>
        <w:t>此方法進行了放熱反應，土壤溫度會下降。</w:t>
      </w:r>
    </w:p>
    <w:p w14:paraId="093E1F83" w14:textId="6CC26F9E" w:rsidR="00E26DD3" w:rsidRPr="00117982" w:rsidRDefault="006879EB" w:rsidP="004A4A3A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(D)</w:t>
      </w:r>
      <w:r w:rsidR="001301A7" w:rsidRPr="00117982">
        <w:rPr>
          <w:rFonts w:ascii="Times New Roman" w:eastAsia="標楷體" w:hAnsi="Times New Roman" w:cs="Times New Roman"/>
          <w:color w:val="000000"/>
        </w:rPr>
        <w:t>因造成空氣汙染，此方法逐漸被淘汰。</w:t>
      </w:r>
    </w:p>
    <w:p w14:paraId="0420BE50" w14:textId="77777777" w:rsidR="00E26DD3" w:rsidRPr="00117982" w:rsidRDefault="00E26DD3" w:rsidP="006879EB">
      <w:pPr>
        <w:ind w:leftChars="100" w:left="240" w:firstLineChars="372" w:firstLine="893"/>
        <w:rPr>
          <w:rFonts w:ascii="Times New Roman" w:eastAsia="標楷體" w:hAnsi="Times New Roman" w:cs="Times New Roman"/>
          <w:color w:val="000000"/>
        </w:rPr>
      </w:pPr>
    </w:p>
    <w:p w14:paraId="4422CABC" w14:textId="7233C90A" w:rsidR="005018AF" w:rsidRPr="00117982" w:rsidRDefault="009D0D3D" w:rsidP="005018AF">
      <w:pPr>
        <w:rPr>
          <w:rFonts w:ascii="Times New Roman" w:eastAsia="標楷體" w:hAnsi="Times New Roman" w:cs="Times New Roman"/>
          <w:b/>
          <w:color w:val="000000"/>
        </w:rPr>
      </w:pPr>
      <w:r w:rsidRPr="00117982">
        <w:rPr>
          <w:rFonts w:ascii="Times New Roman" w:eastAsia="標楷體" w:hAnsi="Times New Roman" w:cs="Times New Roman"/>
          <w:b/>
          <w:color w:val="000000"/>
        </w:rPr>
        <w:t>二</w:t>
      </w:r>
      <w:r w:rsidR="005018AF" w:rsidRPr="00117982">
        <w:rPr>
          <w:rFonts w:ascii="Times New Roman" w:eastAsia="標楷體" w:hAnsi="Times New Roman" w:cs="Times New Roman"/>
          <w:b/>
          <w:color w:val="000000"/>
        </w:rPr>
        <w:t>、填充題：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(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每格</w:t>
      </w:r>
      <w:r w:rsidR="006E5D89" w:rsidRPr="00117982">
        <w:rPr>
          <w:rFonts w:ascii="Times New Roman" w:eastAsia="標楷體" w:hAnsi="Times New Roman" w:cs="Times New Roman" w:hint="eastAsia"/>
          <w:b/>
          <w:color w:val="000000"/>
        </w:rPr>
        <w:t>2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分，共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20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分</w:t>
      </w:r>
      <w:r w:rsidR="004A4A3A" w:rsidRPr="00117982">
        <w:rPr>
          <w:rFonts w:ascii="Times New Roman" w:eastAsia="標楷體" w:hAnsi="Times New Roman" w:cs="Times New Roman"/>
          <w:b/>
          <w:color w:val="000000"/>
        </w:rPr>
        <w:t>)</w:t>
      </w:r>
    </w:p>
    <w:p w14:paraId="062C085E" w14:textId="113AF7BE" w:rsidR="004C79D3" w:rsidRPr="00117982" w:rsidRDefault="004A4A3A" w:rsidP="004C79D3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  <w:bdr w:val="single" w:sz="4" w:space="0" w:color="auto"/>
        </w:rPr>
      </w:pPr>
      <w:r w:rsidRPr="00117982">
        <w:rPr>
          <w:rFonts w:ascii="Times New Roman" w:eastAsia="標楷體" w:hAnsi="Times New Roman" w:cs="Times New Roman"/>
          <w:b/>
          <w:color w:val="000000"/>
          <w:sz w:val="32"/>
          <w:szCs w:val="32"/>
          <w:bdr w:val="single" w:sz="4" w:space="0" w:color="auto"/>
        </w:rPr>
        <w:t>請在作答區作答</w:t>
      </w:r>
      <w:r w:rsidRPr="00117982">
        <w:rPr>
          <w:rFonts w:ascii="Times New Roman" w:eastAsia="標楷體" w:hAnsi="Times New Roman" w:cs="Times New Roman"/>
          <w:b/>
          <w:color w:val="000000"/>
          <w:sz w:val="32"/>
          <w:szCs w:val="32"/>
          <w:bdr w:val="single" w:sz="4" w:space="0" w:color="auto"/>
        </w:rPr>
        <w:t>!</w:t>
      </w:r>
    </w:p>
    <w:p w14:paraId="15BEFBCF" w14:textId="77777777" w:rsidR="00BB58EC" w:rsidRPr="00117982" w:rsidRDefault="00156EF6" w:rsidP="005018AF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="005018AF" w:rsidRPr="00117982">
        <w:rPr>
          <w:rFonts w:ascii="Times New Roman" w:eastAsia="標楷體" w:hAnsi="Times New Roman" w:cs="Times New Roman"/>
          <w:color w:val="000000"/>
        </w:rPr>
        <w:t>有下列各物質：</w:t>
      </w:r>
      <w:r w:rsidR="005018AF" w:rsidRPr="00117982">
        <w:rPr>
          <w:rFonts w:ascii="Times New Roman" w:eastAsia="標楷體" w:hAnsi="Times New Roman" w:cs="Times New Roman"/>
          <w:color w:val="000000"/>
        </w:rPr>
        <w:t>(A)</w:t>
      </w:r>
      <w:r w:rsidR="005018AF" w:rsidRPr="00117982">
        <w:rPr>
          <w:rFonts w:ascii="Times New Roman" w:eastAsia="標楷體" w:hAnsi="Times New Roman" w:cs="Times New Roman"/>
          <w:color w:val="000000"/>
        </w:rPr>
        <w:t>銅、</w:t>
      </w:r>
      <w:r w:rsidR="005018AF" w:rsidRPr="00117982">
        <w:rPr>
          <w:rFonts w:ascii="Times New Roman" w:eastAsia="標楷體" w:hAnsi="Times New Roman" w:cs="Times New Roman"/>
          <w:color w:val="000000"/>
        </w:rPr>
        <w:t>(B)</w:t>
      </w:r>
      <w:r w:rsidR="005018AF" w:rsidRPr="00117982">
        <w:rPr>
          <w:rFonts w:ascii="Times New Roman" w:eastAsia="標楷體" w:hAnsi="Times New Roman" w:cs="Times New Roman"/>
          <w:color w:val="000000"/>
        </w:rPr>
        <w:t>食鹽晶體、</w:t>
      </w:r>
      <w:r w:rsidR="005018AF" w:rsidRPr="00117982">
        <w:rPr>
          <w:rFonts w:ascii="Times New Roman" w:eastAsia="標楷體" w:hAnsi="Times New Roman" w:cs="Times New Roman"/>
          <w:color w:val="000000"/>
        </w:rPr>
        <w:t>(C)</w:t>
      </w:r>
      <w:r w:rsidR="005018AF" w:rsidRPr="00117982">
        <w:rPr>
          <w:rFonts w:ascii="Times New Roman" w:eastAsia="標楷體" w:hAnsi="Times New Roman" w:cs="Times New Roman"/>
          <w:color w:val="000000"/>
        </w:rPr>
        <w:t>氯化氫氣體、</w:t>
      </w:r>
      <w:r w:rsidR="00BB58EC" w:rsidRPr="00117982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7FDEB02" w14:textId="39E837F5" w:rsidR="00434D35" w:rsidRPr="00117982" w:rsidRDefault="00BB58EC" w:rsidP="005018AF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5018AF" w:rsidRPr="00117982">
        <w:rPr>
          <w:rFonts w:ascii="Times New Roman" w:eastAsia="標楷體" w:hAnsi="Times New Roman" w:cs="Times New Roman"/>
          <w:color w:val="000000"/>
        </w:rPr>
        <w:t>(D)</w:t>
      </w:r>
      <w:r w:rsidR="005018AF" w:rsidRPr="00117982">
        <w:rPr>
          <w:rFonts w:ascii="Times New Roman" w:eastAsia="標楷體" w:hAnsi="Times New Roman" w:cs="Times New Roman"/>
          <w:color w:val="000000"/>
        </w:rPr>
        <w:t>酒精、</w:t>
      </w:r>
      <w:r w:rsidR="005018AF" w:rsidRPr="00117982">
        <w:rPr>
          <w:rFonts w:ascii="Times New Roman" w:eastAsia="標楷體" w:hAnsi="Times New Roman" w:cs="Times New Roman"/>
          <w:color w:val="000000"/>
        </w:rPr>
        <w:t>(E)</w:t>
      </w:r>
      <w:r w:rsidR="005018AF" w:rsidRPr="00117982">
        <w:rPr>
          <w:rFonts w:ascii="Times New Roman" w:eastAsia="標楷體" w:hAnsi="Times New Roman" w:cs="Times New Roman"/>
          <w:color w:val="000000"/>
        </w:rPr>
        <w:t>氨氣，是</w:t>
      </w:r>
      <w:r w:rsidR="005018AF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電解質</w:t>
      </w:r>
      <w:r w:rsidR="005018AF" w:rsidRPr="00117982">
        <w:rPr>
          <w:rFonts w:ascii="Times New Roman" w:eastAsia="標楷體" w:hAnsi="Times New Roman" w:cs="Times New Roman"/>
          <w:color w:val="000000"/>
        </w:rPr>
        <w:t>的有哪些？</w:t>
      </w:r>
    </w:p>
    <w:p w14:paraId="2247D8A8" w14:textId="0FF4CB8A" w:rsidR="006234F5" w:rsidRPr="00117982" w:rsidRDefault="00BB58EC" w:rsidP="005018AF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5018AF" w:rsidRPr="00117982">
        <w:rPr>
          <w:rFonts w:ascii="Times New Roman" w:eastAsia="標楷體" w:hAnsi="Times New Roman" w:cs="Times New Roman"/>
          <w:color w:val="000000"/>
        </w:rPr>
        <w:t>答：</w:t>
      </w:r>
      <w:r w:rsidR="00156EF6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</w:t>
      </w:r>
      <w:r w:rsidR="00156EF6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(4</w:t>
      </w:r>
      <w:r w:rsidR="004C79D3" w:rsidRPr="00117982">
        <w:rPr>
          <w:rFonts w:ascii="Times New Roman" w:eastAsia="標楷體" w:hAnsi="Times New Roman" w:cs="Times New Roman" w:hint="eastAsia"/>
          <w:b/>
          <w:bCs/>
          <w:color w:val="000000"/>
          <w:u w:val="single"/>
        </w:rPr>
        <w:t>1</w:t>
      </w:r>
      <w:r w:rsidR="00156EF6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)</w:t>
      </w:r>
      <w:r w:rsidR="00156EF6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</w:t>
      </w:r>
      <w:r w:rsidR="005018AF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783857B8" w14:textId="2A026C2B" w:rsidR="00BB58EC" w:rsidRPr="00117982" w:rsidRDefault="00BB58EC" w:rsidP="006E5D89">
      <w:pPr>
        <w:rPr>
          <w:rFonts w:ascii="Times New Roman" w:eastAsia="標楷體" w:hAnsi="Times New Roman" w:cs="Times New Roman"/>
          <w:color w:val="000000"/>
        </w:rPr>
      </w:pPr>
    </w:p>
    <w:p w14:paraId="0C0D754B" w14:textId="77777777" w:rsidR="004C79D3" w:rsidRPr="00117982" w:rsidRDefault="004C79D3" w:rsidP="006E5D89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標楷體" w:eastAsia="標楷體" w:hAnsi="標楷體" w:cs="Times New Roman" w:hint="eastAsia"/>
          <w:color w:val="000000"/>
        </w:rPr>
        <w:t>※</w:t>
      </w:r>
      <w:r w:rsidRPr="00117982">
        <w:rPr>
          <w:rFonts w:ascii="Times New Roman" w:eastAsia="標楷體" w:hAnsi="Times New Roman" w:cs="Times New Roman" w:hint="eastAsia"/>
          <w:color w:val="000000"/>
        </w:rPr>
        <w:t>以下為電解質實驗裝置</w:t>
      </w:r>
      <w:r w:rsidRPr="00117982">
        <w:rPr>
          <w:rFonts w:ascii="標楷體" w:eastAsia="標楷體" w:hAnsi="標楷體" w:cs="Times New Roman" w:hint="eastAsia"/>
          <w:color w:val="000000"/>
        </w:rPr>
        <w:t>，</w:t>
      </w:r>
      <w:r w:rsidRPr="00117982">
        <w:rPr>
          <w:rFonts w:ascii="Times New Roman" w:eastAsia="標楷體" w:hAnsi="Times New Roman" w:cs="Times New Roman" w:hint="eastAsia"/>
          <w:color w:val="000000"/>
        </w:rPr>
        <w:t>若電解槽中為硝酸水溶液</w:t>
      </w:r>
      <w:r w:rsidRPr="00117982">
        <w:rPr>
          <w:rFonts w:ascii="標楷體" w:eastAsia="標楷體" w:hAnsi="標楷體" w:cs="Times New Roman" w:hint="eastAsia"/>
          <w:color w:val="000000"/>
        </w:rPr>
        <w:t>，</w:t>
      </w:r>
      <w:r w:rsidRPr="00117982">
        <w:rPr>
          <w:rFonts w:ascii="Times New Roman" w:eastAsia="標楷體" w:hAnsi="Times New Roman" w:cs="Times New Roman" w:hint="eastAsia"/>
          <w:color w:val="000000"/>
        </w:rPr>
        <w:t>則</w:t>
      </w:r>
    </w:p>
    <w:p w14:paraId="3F585E39" w14:textId="77777777" w:rsidR="00FC4B63" w:rsidRPr="00117982" w:rsidRDefault="004C79D3" w:rsidP="006E5D89">
      <w:pPr>
        <w:rPr>
          <w:rFonts w:ascii="Times New Roman" w:eastAsia="標楷體" w:hAnsi="Times New Roman" w:cs="Times New Roman"/>
          <w:b/>
          <w:bCs/>
          <w:color w:val="000000"/>
          <w:u w:val="single"/>
        </w:rPr>
      </w:pPr>
      <w:r w:rsidRPr="00117982">
        <w:rPr>
          <w:rFonts w:ascii="Times New Roman" w:eastAsia="標楷體" w:hAnsi="Times New Roman" w:cs="Times New Roman" w:hint="eastAsia"/>
          <w:color w:val="000000"/>
        </w:rPr>
        <w:t xml:space="preserve">  </w:t>
      </w:r>
      <w:r w:rsidRPr="00117982">
        <w:rPr>
          <w:rFonts w:ascii="Times New Roman" w:eastAsia="標楷體" w:hAnsi="Times New Roman" w:cs="Times New Roman" w:hint="eastAsia"/>
          <w:color w:val="000000"/>
        </w:rPr>
        <w:t>通電後</w:t>
      </w:r>
      <w:r w:rsidRPr="00117982">
        <w:rPr>
          <w:rFonts w:ascii="標楷體" w:eastAsia="標楷體" w:hAnsi="標楷體" w:cs="Times New Roman" w:hint="eastAsia"/>
          <w:color w:val="000000"/>
        </w:rPr>
        <w:t>，會向</w:t>
      </w:r>
      <w:r w:rsidRPr="00117982">
        <w:rPr>
          <w:rFonts w:ascii="標楷體" w:eastAsia="標楷體" w:hAnsi="標楷體" w:cs="Times New Roman" w:hint="eastAsia"/>
          <w:b/>
          <w:bCs/>
          <w:color w:val="000000"/>
          <w:u w:val="double"/>
        </w:rPr>
        <w:t>甲電極</w:t>
      </w:r>
      <w:r w:rsidRPr="00117982">
        <w:rPr>
          <w:rFonts w:ascii="標楷體" w:eastAsia="標楷體" w:hAnsi="標楷體" w:cs="Times New Roman" w:hint="eastAsia"/>
          <w:color w:val="000000"/>
        </w:rPr>
        <w:t>移動的離子包含</w:t>
      </w:r>
      <w:r w:rsidRPr="00117982">
        <w:rPr>
          <w:rFonts w:ascii="標楷體" w:eastAsia="標楷體" w:hAnsi="標楷體" w:cs="Times New Roman" w:hint="eastAsia"/>
          <w:color w:val="000000"/>
          <w:u w:val="single"/>
        </w:rPr>
        <w:t xml:space="preserve"> 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(42)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  <w:u w:val="single"/>
        </w:rPr>
        <w:t xml:space="preserve"> </w:t>
      </w:r>
    </w:p>
    <w:p w14:paraId="39FC8969" w14:textId="4C7A2987" w:rsidR="004C79D3" w:rsidRPr="00117982" w:rsidRDefault="00FC4B63" w:rsidP="006E5D89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 xml:space="preserve">  </w:t>
      </w:r>
      <w:r w:rsidR="004C79D3" w:rsidRPr="00117982">
        <w:rPr>
          <w:rFonts w:ascii="Times New Roman" w:eastAsia="標楷體" w:hAnsi="Times New Roman" w:cs="Times New Roman"/>
          <w:color w:val="000000"/>
        </w:rPr>
        <w:t>(</w:t>
      </w:r>
      <w:r w:rsidRPr="00117982">
        <w:rPr>
          <w:rFonts w:ascii="Times New Roman" w:eastAsia="標楷體" w:hAnsi="Times New Roman" w:cs="Times New Roman" w:hint="eastAsia"/>
          <w:color w:val="000000"/>
        </w:rPr>
        <w:t>注意</w:t>
      </w:r>
      <w:r w:rsidRPr="00117982">
        <w:rPr>
          <w:rFonts w:ascii="標楷體" w:eastAsia="標楷體" w:hAnsi="標楷體" w:cs="Times New Roman" w:hint="eastAsia"/>
          <w:color w:val="000000"/>
        </w:rPr>
        <w:t>：</w:t>
      </w:r>
      <w:r w:rsidR="004C79D3" w:rsidRPr="00117982">
        <w:rPr>
          <w:rFonts w:ascii="Times New Roman" w:eastAsia="標楷體" w:hAnsi="Times New Roman" w:cs="Times New Roman" w:hint="eastAsia"/>
          <w:color w:val="000000"/>
        </w:rPr>
        <w:t>有</w:t>
      </w:r>
      <w:r w:rsidR="004C79D3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2</w:t>
      </w:r>
      <w:r w:rsidR="004C79D3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種</w:t>
      </w:r>
      <w:r w:rsidR="004C79D3" w:rsidRPr="00117982">
        <w:rPr>
          <w:rFonts w:ascii="Times New Roman" w:eastAsia="標楷體" w:hAnsi="Times New Roman" w:cs="Times New Roman" w:hint="eastAsia"/>
          <w:color w:val="000000"/>
        </w:rPr>
        <w:t>離子</w:t>
      </w:r>
      <w:r w:rsidRPr="00117982">
        <w:rPr>
          <w:rFonts w:ascii="標楷體" w:eastAsia="標楷體" w:hAnsi="標楷體" w:cs="Times New Roman" w:hint="eastAsia"/>
          <w:color w:val="000000"/>
        </w:rPr>
        <w:t>，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全對才給分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!</w:t>
      </w:r>
      <w:r w:rsidR="004C79D3" w:rsidRPr="00117982">
        <w:rPr>
          <w:rFonts w:ascii="Times New Roman" w:eastAsia="標楷體" w:hAnsi="Times New Roman" w:cs="Times New Roman"/>
          <w:color w:val="000000"/>
        </w:rPr>
        <w:t>)</w:t>
      </w:r>
    </w:p>
    <w:p w14:paraId="6F497F67" w14:textId="33499C6A" w:rsidR="004C79D3" w:rsidRPr="00117982" w:rsidRDefault="004C79D3" w:rsidP="004C79D3">
      <w:pPr>
        <w:jc w:val="center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083E9D5B" wp14:editId="4C88B30B">
            <wp:extent cx="1653540" cy="1584960"/>
            <wp:effectExtent l="0" t="0" r="381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438E" w14:textId="77777777" w:rsidR="004C79D3" w:rsidRPr="00117982" w:rsidRDefault="004C79D3" w:rsidP="006E5D89">
      <w:pPr>
        <w:rPr>
          <w:rFonts w:ascii="Times New Roman" w:eastAsia="標楷體" w:hAnsi="Times New Roman" w:cs="Times New Roman"/>
          <w:color w:val="000000"/>
        </w:rPr>
      </w:pPr>
    </w:p>
    <w:p w14:paraId="471203CA" w14:textId="40961968" w:rsidR="00A37D94" w:rsidRPr="00117982" w:rsidRDefault="0061256C" w:rsidP="00A37D94">
      <w:pPr>
        <w:ind w:leftChars="-100" w:left="-240" w:firstLineChars="100" w:firstLine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附圖為酸鹼滴定實驗裝置</w:t>
      </w:r>
      <w:r w:rsidR="001E6841" w:rsidRPr="00117982">
        <w:rPr>
          <w:rFonts w:ascii="標楷體" w:eastAsia="標楷體" w:hAnsi="標楷體" w:cs="Times New Roman" w:hint="eastAsia"/>
          <w:color w:val="000000"/>
        </w:rPr>
        <w:t>，</w:t>
      </w:r>
      <w:r w:rsidR="00A37D94" w:rsidRPr="00117982">
        <w:rPr>
          <w:rFonts w:ascii="Times New Roman" w:eastAsia="標楷體" w:hAnsi="Times New Roman" w:cs="Times New Roman" w:hint="eastAsia"/>
          <w:color w:val="000000"/>
        </w:rPr>
        <w:t>錐形瓶</w:t>
      </w:r>
      <w:r w:rsidR="00A37D94" w:rsidRPr="00117982">
        <w:rPr>
          <w:rFonts w:ascii="Times New Roman" w:eastAsia="標楷體" w:hAnsi="Times New Roman" w:cs="Times New Roman" w:hint="eastAsia"/>
          <w:color w:val="000000"/>
        </w:rPr>
        <w:t>(</w:t>
      </w:r>
      <w:r w:rsidR="00A37D94" w:rsidRPr="00117982">
        <w:rPr>
          <w:rFonts w:ascii="Times New Roman" w:eastAsia="標楷體" w:hAnsi="Times New Roman" w:cs="Times New Roman" w:hint="eastAsia"/>
          <w:color w:val="000000"/>
        </w:rPr>
        <w:t>甲</w:t>
      </w:r>
      <w:r w:rsidR="00A37D94" w:rsidRPr="00117982">
        <w:rPr>
          <w:rFonts w:ascii="Times New Roman" w:eastAsia="標楷體" w:hAnsi="Times New Roman" w:cs="Times New Roman" w:hint="eastAsia"/>
          <w:color w:val="000000"/>
        </w:rPr>
        <w:t>)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中為未知濃度的氨</w:t>
      </w:r>
    </w:p>
    <w:p w14:paraId="59B4BFC5" w14:textId="77777777" w:rsidR="00A37D94" w:rsidRPr="00117982" w:rsidRDefault="00A37D94" w:rsidP="00A37D94">
      <w:pPr>
        <w:ind w:leftChars="-100" w:left="-240" w:firstLineChars="100" w:firstLine="240"/>
        <w:rPr>
          <w:rFonts w:ascii="標楷體" w:eastAsia="標楷體" w:hAnsi="標楷體" w:cs="Times New Roman"/>
          <w:color w:val="000000"/>
        </w:rPr>
      </w:pPr>
      <w:r w:rsidRPr="00117982">
        <w:rPr>
          <w:rFonts w:ascii="Times New Roman" w:eastAsia="標楷體" w:hAnsi="Times New Roman" w:cs="Times New Roman" w:hint="eastAsia"/>
          <w:color w:val="000000"/>
        </w:rPr>
        <w:t xml:space="preserve">  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水</w:t>
      </w:r>
      <w:r w:rsidR="001E6841" w:rsidRPr="00117982">
        <w:rPr>
          <w:rFonts w:ascii="標楷體" w:eastAsia="標楷體" w:hAnsi="標楷體" w:cs="Times New Roman" w:hint="eastAsia"/>
          <w:color w:val="000000"/>
        </w:rPr>
        <w:t>，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若</w:t>
      </w:r>
      <w:r w:rsidRPr="00117982">
        <w:rPr>
          <w:rFonts w:ascii="Times New Roman" w:eastAsia="標楷體" w:hAnsi="Times New Roman" w:cs="Times New Roman" w:hint="eastAsia"/>
          <w:color w:val="000000"/>
        </w:rPr>
        <w:t>將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稀鹽酸</w:t>
      </w:r>
      <w:r w:rsidRPr="00117982">
        <w:rPr>
          <w:rFonts w:ascii="Times New Roman" w:eastAsia="標楷體" w:hAnsi="Times New Roman" w:cs="Times New Roman" w:hint="eastAsia"/>
          <w:color w:val="000000"/>
        </w:rPr>
        <w:t>裝在滴定管</w:t>
      </w:r>
      <w:r w:rsidRPr="00117982">
        <w:rPr>
          <w:rFonts w:ascii="Times New Roman" w:eastAsia="標楷體" w:hAnsi="Times New Roman" w:cs="Times New Roman" w:hint="eastAsia"/>
          <w:color w:val="000000"/>
        </w:rPr>
        <w:t>(</w:t>
      </w:r>
      <w:r w:rsidRPr="00117982">
        <w:rPr>
          <w:rFonts w:ascii="Times New Roman" w:eastAsia="標楷體" w:hAnsi="Times New Roman" w:cs="Times New Roman" w:hint="eastAsia"/>
          <w:color w:val="000000"/>
        </w:rPr>
        <w:t>乙</w:t>
      </w:r>
      <w:r w:rsidRPr="00117982">
        <w:rPr>
          <w:rFonts w:ascii="Times New Roman" w:eastAsia="標楷體" w:hAnsi="Times New Roman" w:cs="Times New Roman" w:hint="eastAsia"/>
          <w:color w:val="000000"/>
        </w:rPr>
        <w:t>)</w:t>
      </w:r>
      <w:r w:rsidRPr="00117982">
        <w:rPr>
          <w:rFonts w:ascii="Times New Roman" w:eastAsia="標楷體" w:hAnsi="Times New Roman" w:cs="Times New Roman" w:hint="eastAsia"/>
          <w:color w:val="000000"/>
        </w:rPr>
        <w:t>內</w:t>
      </w:r>
      <w:r w:rsidRPr="00117982">
        <w:rPr>
          <w:rFonts w:ascii="標楷體" w:eastAsia="標楷體" w:hAnsi="標楷體" w:cs="Times New Roman" w:hint="eastAsia"/>
          <w:color w:val="000000"/>
        </w:rPr>
        <w:t>，</w:t>
      </w:r>
      <w:r w:rsidR="001E6841" w:rsidRPr="00117982">
        <w:rPr>
          <w:rFonts w:ascii="Times New Roman" w:eastAsia="標楷體" w:hAnsi="Times New Roman" w:cs="Times New Roman" w:hint="eastAsia"/>
          <w:color w:val="000000"/>
        </w:rPr>
        <w:t>進行酸鹼</w:t>
      </w:r>
      <w:r w:rsidRPr="00117982">
        <w:rPr>
          <w:rFonts w:ascii="Times New Roman" w:eastAsia="標楷體" w:hAnsi="Times New Roman" w:cs="Times New Roman" w:hint="eastAsia"/>
          <w:color w:val="000000"/>
        </w:rPr>
        <w:t>實驗</w:t>
      </w:r>
      <w:r w:rsidR="001E6841" w:rsidRPr="00117982">
        <w:rPr>
          <w:rFonts w:ascii="標楷體" w:eastAsia="標楷體" w:hAnsi="標楷體" w:cs="Times New Roman" w:hint="eastAsia"/>
          <w:color w:val="000000"/>
        </w:rPr>
        <w:t>，並使</w:t>
      </w:r>
    </w:p>
    <w:p w14:paraId="672543E2" w14:textId="25FAB0C6" w:rsidR="0061256C" w:rsidRPr="00117982" w:rsidRDefault="00A37D94" w:rsidP="00A37D94">
      <w:pPr>
        <w:ind w:leftChars="-100" w:left="-240" w:firstLineChars="100" w:firstLine="240"/>
        <w:rPr>
          <w:rFonts w:ascii="標楷體" w:eastAsia="標楷體" w:hAnsi="標楷體" w:cs="Times New Roman"/>
          <w:color w:val="000000"/>
        </w:rPr>
      </w:pPr>
      <w:r w:rsidRPr="00117982">
        <w:rPr>
          <w:rFonts w:ascii="標楷體" w:eastAsia="標楷體" w:hAnsi="標楷體" w:cs="Times New Roman" w:hint="eastAsia"/>
          <w:color w:val="000000"/>
        </w:rPr>
        <w:t xml:space="preserve">  </w:t>
      </w:r>
      <w:r w:rsidR="001E6841" w:rsidRPr="00117982">
        <w:rPr>
          <w:rFonts w:ascii="標楷體" w:eastAsia="標楷體" w:hAnsi="標楷體" w:cs="Times New Roman" w:hint="eastAsia"/>
          <w:color w:val="000000"/>
        </w:rPr>
        <w:t>用酚酞作為指示劑，請回答下列問題；</w:t>
      </w:r>
    </w:p>
    <w:p w14:paraId="34ED3854" w14:textId="0E81B1AE" w:rsidR="00287100" w:rsidRPr="00117982" w:rsidRDefault="00A37D94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  <w:r w:rsidRPr="00117982">
        <w:rPr>
          <w:noProof/>
        </w:rPr>
        <w:drawing>
          <wp:anchor distT="0" distB="0" distL="114300" distR="114300" simplePos="0" relativeHeight="251664384" behindDoc="0" locked="0" layoutInCell="1" allowOverlap="1" wp14:anchorId="6F6F623A" wp14:editId="24BB3DF2">
            <wp:simplePos x="0" y="0"/>
            <wp:positionH relativeFrom="column">
              <wp:posOffset>1426210</wp:posOffset>
            </wp:positionH>
            <wp:positionV relativeFrom="paragraph">
              <wp:posOffset>74930</wp:posOffset>
            </wp:positionV>
            <wp:extent cx="1104900" cy="1756972"/>
            <wp:effectExtent l="0" t="0" r="0" b="0"/>
            <wp:wrapNone/>
            <wp:docPr id="15" name="圖片 15" descr="一張含有 刻度, 裝置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刻度, 裝置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57" cy="17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DAFEE" w14:textId="2C7AD1AC" w:rsidR="00287100" w:rsidRPr="00117982" w:rsidRDefault="00287100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6B3C0CB1" w14:textId="79BFD670" w:rsidR="00287100" w:rsidRPr="00117982" w:rsidRDefault="00287100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4F927581" w14:textId="40B2C894" w:rsidR="00287100" w:rsidRPr="00117982" w:rsidRDefault="00287100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25C5B321" w14:textId="7E161493" w:rsidR="00287100" w:rsidRPr="00117982" w:rsidRDefault="00287100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3020581E" w14:textId="0B828446" w:rsidR="007813A2" w:rsidRPr="00117982" w:rsidRDefault="007813A2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29191B9E" w14:textId="1D5C546E" w:rsidR="007813A2" w:rsidRPr="00117982" w:rsidRDefault="007813A2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51CE8496" w14:textId="77777777" w:rsidR="007813A2" w:rsidRPr="00117982" w:rsidRDefault="007813A2" w:rsidP="00287100">
      <w:pPr>
        <w:ind w:leftChars="-60" w:left="-144" w:firstLineChars="159" w:firstLine="382"/>
        <w:rPr>
          <w:rFonts w:ascii="標楷體" w:eastAsia="標楷體" w:hAnsi="標楷體" w:cs="Times New Roman"/>
          <w:color w:val="000000"/>
        </w:rPr>
      </w:pPr>
    </w:p>
    <w:p w14:paraId="4A1CD97F" w14:textId="71B39D3B" w:rsidR="0061256C" w:rsidRPr="00117982" w:rsidRDefault="001E6841" w:rsidP="001711C9">
      <w:pPr>
        <w:ind w:leftChars="100" w:left="960" w:hangingChars="300" w:hanging="72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標楷體" w:eastAsia="標楷體" w:hAnsi="標楷體" w:cs="Times New Roman" w:hint="eastAsia"/>
          <w:color w:val="000000"/>
        </w:rPr>
        <w:t>Ⅰ、酚酞應加在</w:t>
      </w:r>
      <w:r w:rsidR="00287100" w:rsidRPr="00117982">
        <w:rPr>
          <w:rFonts w:ascii="標楷體" w:eastAsia="標楷體" w:hAnsi="標楷體" w:cs="Times New Roman" w:hint="eastAsia"/>
          <w:color w:val="000000"/>
          <w:u w:val="single"/>
        </w:rPr>
        <w:t xml:space="preserve"> </w:t>
      </w:r>
      <w:r w:rsidR="0028710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(4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3</w:t>
      </w:r>
      <w:r w:rsidR="0028710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)</w:t>
      </w:r>
      <w:r w:rsidR="00287100" w:rsidRPr="00117982">
        <w:rPr>
          <w:rFonts w:ascii="Times New Roman" w:eastAsia="標楷體" w:hAnsi="Times New Roman" w:cs="Times New Roman" w:hint="eastAsia"/>
          <w:b/>
          <w:bCs/>
          <w:color w:val="000000"/>
          <w:u w:val="single"/>
        </w:rPr>
        <w:t xml:space="preserve"> </w:t>
      </w:r>
      <w:r w:rsidR="00287100" w:rsidRPr="00117982">
        <w:rPr>
          <w:rFonts w:ascii="Times New Roman" w:eastAsia="標楷體" w:hAnsi="Times New Roman" w:cs="Times New Roman" w:hint="eastAsia"/>
          <w:color w:val="000000"/>
        </w:rPr>
        <w:t>(</w:t>
      </w:r>
      <w:r w:rsidR="007813A2" w:rsidRPr="00117982">
        <w:rPr>
          <w:rFonts w:ascii="Times New Roman" w:eastAsia="標楷體" w:hAnsi="Times New Roman" w:cs="Times New Roman" w:hint="eastAsia"/>
          <w:color w:val="000000"/>
        </w:rPr>
        <w:t>以</w:t>
      </w:r>
      <w:r w:rsidR="007813A2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代號甲</w:t>
      </w:r>
      <w:r w:rsidR="007813A2" w:rsidRPr="00117982">
        <w:rPr>
          <w:rFonts w:ascii="Times New Roman" w:eastAsia="標楷體" w:hAnsi="Times New Roman" w:cs="Times New Roman" w:hint="eastAsia"/>
          <w:color w:val="000000"/>
          <w:u w:val="double"/>
        </w:rPr>
        <w:t>或</w:t>
      </w:r>
      <w:r w:rsidR="007813A2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乙</w:t>
      </w:r>
      <w:r w:rsidR="007813A2" w:rsidRPr="00117982">
        <w:rPr>
          <w:rFonts w:ascii="Times New Roman" w:eastAsia="標楷體" w:hAnsi="Times New Roman" w:cs="Times New Roman" w:hint="eastAsia"/>
          <w:color w:val="000000"/>
        </w:rPr>
        <w:t>作答</w:t>
      </w:r>
      <w:r w:rsidR="00287100" w:rsidRPr="00117982">
        <w:rPr>
          <w:rFonts w:ascii="Times New Roman" w:eastAsia="標楷體" w:hAnsi="Times New Roman" w:cs="Times New Roman" w:hint="eastAsia"/>
          <w:color w:val="000000"/>
        </w:rPr>
        <w:t>)</w:t>
      </w:r>
    </w:p>
    <w:p w14:paraId="76683EE3" w14:textId="1335A82B" w:rsidR="00287100" w:rsidRPr="00117982" w:rsidRDefault="001E6841" w:rsidP="00287100">
      <w:pPr>
        <w:ind w:leftChars="100" w:left="960" w:hangingChars="300" w:hanging="72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標楷體" w:eastAsia="標楷體" w:hAnsi="標楷體" w:cs="Times New Roman" w:hint="eastAsia"/>
          <w:color w:val="000000"/>
        </w:rPr>
        <w:t>Ⅱ、</w:t>
      </w:r>
      <w:r w:rsidR="00287100" w:rsidRPr="00117982">
        <w:rPr>
          <w:rFonts w:ascii="標楷體" w:eastAsia="標楷體" w:hAnsi="標楷體" w:cs="Times New Roman" w:hint="eastAsia"/>
          <w:color w:val="000000"/>
        </w:rPr>
        <w:t>將酸鹼中和後的溶液蒸乾可得到</w:t>
      </w:r>
      <w:r w:rsidR="00287100" w:rsidRPr="00117982">
        <w:rPr>
          <w:rFonts w:ascii="標楷體" w:eastAsia="標楷體" w:hAnsi="標楷體" w:cs="Times New Roman" w:hint="eastAsia"/>
          <w:color w:val="000000"/>
          <w:u w:val="single"/>
        </w:rPr>
        <w:t xml:space="preserve"> </w:t>
      </w:r>
      <w:r w:rsidR="0028710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44</w:t>
      </w:r>
      <w:r w:rsidR="0028710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</w:p>
    <w:p w14:paraId="6FCF3BF9" w14:textId="79D385E6" w:rsidR="001E6841" w:rsidRPr="00117982" w:rsidRDefault="001E6841" w:rsidP="001711C9">
      <w:pPr>
        <w:ind w:leftChars="100" w:left="960" w:hangingChars="300" w:hanging="720"/>
        <w:rPr>
          <w:rFonts w:ascii="Times New Roman" w:eastAsia="標楷體" w:hAnsi="Times New Roman" w:cs="Times New Roman"/>
          <w:color w:val="000000"/>
        </w:rPr>
      </w:pPr>
    </w:p>
    <w:p w14:paraId="620BE329" w14:textId="05950FCC" w:rsidR="00FC66A8" w:rsidRPr="00117982" w:rsidRDefault="001711C9" w:rsidP="00FC66A8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="005018AF" w:rsidRPr="00117982">
        <w:rPr>
          <w:rFonts w:ascii="Times New Roman" w:eastAsia="標楷體" w:hAnsi="Times New Roman" w:cs="Times New Roman"/>
          <w:color w:val="000000"/>
        </w:rPr>
        <w:t>二氧化氮化合生成四氧化二氮的反應式為</w:t>
      </w:r>
    </w:p>
    <w:p w14:paraId="77C4D163" w14:textId="77777777" w:rsidR="00625BBA" w:rsidRPr="00117982" w:rsidRDefault="005018AF" w:rsidP="00625BBA">
      <w:pPr>
        <w:ind w:leftChars="100" w:left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2 NO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7A049694" wp14:editId="7A7AAA00">
            <wp:extent cx="179070" cy="99695"/>
            <wp:effectExtent l="19050" t="0" r="0" b="0"/>
            <wp:docPr id="2" name="圖片 2" descr="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982">
        <w:rPr>
          <w:rFonts w:ascii="Times New Roman" w:eastAsia="標楷體" w:hAnsi="Times New Roman" w:cs="Times New Roman"/>
          <w:color w:val="000000"/>
        </w:rPr>
        <w:t xml:space="preserve"> N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2</w:t>
      </w:r>
      <w:r w:rsidRPr="00117982">
        <w:rPr>
          <w:rFonts w:ascii="Times New Roman" w:eastAsia="標楷體" w:hAnsi="Times New Roman" w:cs="Times New Roman"/>
          <w:color w:val="000000"/>
        </w:rPr>
        <w:t>O</w:t>
      </w:r>
      <w:r w:rsidRPr="00117982">
        <w:rPr>
          <w:rFonts w:ascii="Times New Roman" w:eastAsia="標楷體" w:hAnsi="Times New Roman" w:cs="Times New Roman"/>
          <w:color w:val="000000"/>
          <w:vertAlign w:val="subscript"/>
        </w:rPr>
        <w:t>4</w:t>
      </w:r>
      <w:r w:rsidRPr="00117982">
        <w:rPr>
          <w:rFonts w:ascii="Times New Roman" w:eastAsia="標楷體" w:hAnsi="Times New Roman" w:cs="Times New Roman"/>
          <w:color w:val="000000"/>
        </w:rPr>
        <w:t>，現將裝有二氧化氮的密封容器依序放入熱水及冰水中，如附圖，</w:t>
      </w:r>
      <w:r w:rsidR="0061256C" w:rsidRPr="00117982">
        <w:rPr>
          <w:rFonts w:ascii="Times New Roman" w:eastAsia="標楷體" w:hAnsi="Times New Roman" w:cs="Times New Roman"/>
          <w:color w:val="000000"/>
        </w:rPr>
        <w:t>比較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圖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A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、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B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、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C</w:t>
      </w:r>
      <w:r w:rsidR="0061256C" w:rsidRPr="00117982">
        <w:rPr>
          <w:rFonts w:ascii="Times New Roman" w:eastAsia="標楷體" w:hAnsi="Times New Roman" w:cs="Times New Roman"/>
          <w:color w:val="000000"/>
        </w:rPr>
        <w:t>的顏色深淺？</w:t>
      </w:r>
      <w:r w:rsidR="0061256C" w:rsidRPr="00117982">
        <w:rPr>
          <w:rFonts w:ascii="Times New Roman" w:eastAsia="標楷體" w:hAnsi="Times New Roman" w:cs="Times New Roman"/>
          <w:color w:val="000000"/>
        </w:rPr>
        <w:t>(</w:t>
      </w:r>
      <w:r w:rsidR="0061256C" w:rsidRPr="00117982">
        <w:rPr>
          <w:rFonts w:ascii="Times New Roman" w:eastAsia="標楷體" w:hAnsi="Times New Roman" w:cs="Times New Roman"/>
          <w:color w:val="000000"/>
        </w:rPr>
        <w:t>由</w:t>
      </w:r>
      <w:r w:rsidR="0061256C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深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到</w:t>
      </w:r>
      <w:r w:rsidR="0061256C" w:rsidRPr="00117982">
        <w:rPr>
          <w:rFonts w:ascii="Times New Roman" w:eastAsia="標楷體" w:hAnsi="Times New Roman" w:cs="Times New Roman" w:hint="eastAsia"/>
          <w:b/>
          <w:bCs/>
          <w:color w:val="000000"/>
          <w:u w:val="double"/>
        </w:rPr>
        <w:t>淺</w:t>
      </w:r>
      <w:r w:rsidR="0061256C" w:rsidRPr="00117982">
        <w:rPr>
          <w:rFonts w:ascii="Times New Roman" w:eastAsia="標楷體" w:hAnsi="Times New Roman" w:cs="Times New Roman"/>
          <w:color w:val="000000"/>
        </w:rPr>
        <w:t>依序排列，以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代號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A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、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B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、</w:t>
      </w:r>
      <w:r w:rsidR="0061256C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C</w:t>
      </w:r>
      <w:r w:rsidR="0061256C" w:rsidRPr="00117982">
        <w:rPr>
          <w:rFonts w:ascii="Times New Roman" w:eastAsia="標楷體" w:hAnsi="Times New Roman" w:cs="Times New Roman"/>
          <w:color w:val="000000"/>
        </w:rPr>
        <w:t>作答</w:t>
      </w:r>
      <w:r w:rsidR="0061256C" w:rsidRPr="00117982">
        <w:rPr>
          <w:rFonts w:ascii="Times New Roman" w:eastAsia="標楷體" w:hAnsi="Times New Roman" w:cs="Times New Roman"/>
          <w:color w:val="000000"/>
        </w:rPr>
        <w:t>)</w:t>
      </w:r>
    </w:p>
    <w:p w14:paraId="637DAD73" w14:textId="512E4974" w:rsidR="0061256C" w:rsidRPr="00117982" w:rsidRDefault="0061256C" w:rsidP="00625BBA">
      <w:pPr>
        <w:ind w:leftChars="100" w:left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答：</w:t>
      </w:r>
      <w:r w:rsidRPr="00117982">
        <w:rPr>
          <w:rFonts w:ascii="Times New Roman" w:eastAsia="標楷體" w:hAnsi="Times New Roman" w:cs="Times New Roman"/>
          <w:color w:val="000000"/>
          <w:u w:val="single"/>
        </w:rPr>
        <w:t xml:space="preserve"> 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45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  <w:r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1063A14F" w14:textId="22F480A8" w:rsidR="00FC66A8" w:rsidRPr="00117982" w:rsidRDefault="005018AF" w:rsidP="0061256C">
      <w:pPr>
        <w:ind w:leftChars="800" w:left="192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4A6F35DF" wp14:editId="4ED8ABA6">
            <wp:extent cx="1694815" cy="974090"/>
            <wp:effectExtent l="19050" t="0" r="635" b="0"/>
            <wp:docPr id="3" name="圖片 3" descr="YM8H4-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M8H4-1-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88964" w14:textId="4EB85361" w:rsidR="00CE5C8E" w:rsidRPr="00117982" w:rsidRDefault="00CE5C8E" w:rsidP="00CE5C8E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Pr="00117982">
        <w:rPr>
          <w:rFonts w:ascii="Times New Roman" w:eastAsia="標楷體" w:hAnsi="Times New Roman" w:cs="Times New Roman"/>
          <w:color w:val="000000"/>
        </w:rPr>
        <w:t>取</w:t>
      </w:r>
      <w:r w:rsidRPr="00117982">
        <w:rPr>
          <w:rFonts w:ascii="Times New Roman" w:eastAsia="標楷體" w:hAnsi="Times New Roman" w:cs="Times New Roman"/>
          <w:color w:val="000000"/>
        </w:rPr>
        <w:t>10g</w:t>
      </w:r>
      <w:r w:rsidRPr="00117982">
        <w:rPr>
          <w:rFonts w:ascii="Times New Roman" w:eastAsia="標楷體" w:hAnsi="Times New Roman" w:cs="Times New Roman"/>
          <w:color w:val="000000"/>
        </w:rPr>
        <w:t>的氫氧化鈉（</w:t>
      </w:r>
      <w:r w:rsidRPr="00117982">
        <w:rPr>
          <w:rFonts w:ascii="Times New Roman" w:eastAsia="標楷體" w:hAnsi="Times New Roman" w:cs="Times New Roman"/>
          <w:color w:val="000000"/>
        </w:rPr>
        <w:t>NaOH</w:t>
      </w:r>
      <w:r w:rsidRPr="00117982">
        <w:rPr>
          <w:rFonts w:ascii="Times New Roman" w:eastAsia="標楷體" w:hAnsi="Times New Roman" w:cs="Times New Roman"/>
          <w:color w:val="000000"/>
        </w:rPr>
        <w:t>）加水至</w:t>
      </w:r>
      <w:r w:rsidRPr="00117982">
        <w:rPr>
          <w:rFonts w:ascii="Times New Roman" w:eastAsia="標楷體" w:hAnsi="Times New Roman" w:cs="Times New Roman"/>
          <w:color w:val="000000"/>
        </w:rPr>
        <w:t>500</w:t>
      </w:r>
      <w:r w:rsidRPr="00117982">
        <w:rPr>
          <w:rFonts w:ascii="Times New Roman" w:eastAsia="標楷體" w:hAnsi="Times New Roman" w:cs="Times New Roman"/>
          <w:color w:val="000000"/>
        </w:rPr>
        <w:t>毫升，</w:t>
      </w:r>
    </w:p>
    <w:p w14:paraId="0FCB8418" w14:textId="79717D00" w:rsidR="00CE5C8E" w:rsidRPr="00117982" w:rsidRDefault="00CE5C8E" w:rsidP="00CE5C8E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Pr="00117982">
        <w:rPr>
          <w:rFonts w:ascii="Times New Roman" w:eastAsia="標楷體" w:hAnsi="Times New Roman" w:cs="Times New Roman"/>
          <w:color w:val="000000"/>
        </w:rPr>
        <w:t>（</w:t>
      </w:r>
      <w:r w:rsidRPr="00117982">
        <w:rPr>
          <w:rFonts w:ascii="Times New Roman" w:eastAsia="標楷體" w:hAnsi="Times New Roman" w:cs="Times New Roman"/>
          <w:color w:val="000000"/>
        </w:rPr>
        <w:t>Na=23</w:t>
      </w:r>
      <w:r w:rsidRPr="00117982">
        <w:rPr>
          <w:rFonts w:ascii="Times New Roman" w:eastAsia="標楷體" w:hAnsi="Times New Roman" w:cs="Times New Roman"/>
          <w:color w:val="000000"/>
        </w:rPr>
        <w:t>）則：氫氧化鈉溶液的莫耳濃度為</w:t>
      </w:r>
      <w:r w:rsidRPr="00117982">
        <w:rPr>
          <w:rFonts w:ascii="Times New Roman" w:eastAsia="標楷體" w:hAnsi="Times New Roman" w:cs="Times New Roman"/>
          <w:color w:val="000000"/>
          <w:u w:val="single"/>
        </w:rPr>
        <w:t xml:space="preserve"> 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46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  <w:r w:rsidRPr="00117982">
        <w:rPr>
          <w:rFonts w:ascii="Times New Roman" w:eastAsia="標楷體" w:hAnsi="Times New Roman" w:cs="Times New Roman"/>
          <w:color w:val="000000"/>
        </w:rPr>
        <w:t>M</w:t>
      </w:r>
    </w:p>
    <w:p w14:paraId="0D973A21" w14:textId="77777777" w:rsidR="00CE5C8E" w:rsidRPr="00117982" w:rsidRDefault="00CE5C8E" w:rsidP="00CE5C8E">
      <w:pPr>
        <w:ind w:firstLineChars="200" w:firstLine="480"/>
        <w:rPr>
          <w:rFonts w:ascii="Times New Roman" w:eastAsia="標楷體" w:hAnsi="Times New Roman" w:cs="Times New Roman"/>
          <w:color w:val="000000"/>
        </w:rPr>
      </w:pPr>
    </w:p>
    <w:p w14:paraId="0DD3BD44" w14:textId="6BAF0128" w:rsidR="00896030" w:rsidRPr="00117982" w:rsidRDefault="0025643F" w:rsidP="0025643F">
      <w:pPr>
        <w:ind w:left="240" w:hangingChars="100" w:hanging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="005018AF" w:rsidRPr="00117982">
        <w:rPr>
          <w:rFonts w:ascii="Times New Roman" w:eastAsia="標楷體" w:hAnsi="Times New Roman" w:cs="Times New Roman"/>
          <w:color w:val="000000"/>
        </w:rPr>
        <w:t>完成下列各物質在水中解離的方程式：</w:t>
      </w:r>
      <w:r w:rsidR="005018AF" w:rsidRPr="00117982">
        <w:rPr>
          <w:rFonts w:ascii="Times New Roman" w:eastAsia="標楷體" w:hAnsi="Times New Roman" w:cs="Times New Roman"/>
          <w:color w:val="000000"/>
        </w:rPr>
        <w:br/>
      </w:r>
      <w:r w:rsidR="00896030" w:rsidRPr="00117982">
        <w:rPr>
          <w:rFonts w:ascii="Times New Roman" w:eastAsia="標楷體" w:hAnsi="Times New Roman" w:cs="Times New Roman"/>
          <w:color w:val="000000"/>
        </w:rPr>
        <w:t>(</w:t>
      </w:r>
      <w:r w:rsidR="00896030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反應物、生成物、係數</w:t>
      </w:r>
      <w:r w:rsidR="00896030" w:rsidRPr="00117982">
        <w:rPr>
          <w:rFonts w:ascii="Times New Roman" w:eastAsia="標楷體" w:hAnsi="Times New Roman" w:cs="Times New Roman"/>
          <w:color w:val="000000"/>
        </w:rPr>
        <w:t>都須完整，</w:t>
      </w:r>
      <w:r w:rsidR="00896030"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全對才給分</w:t>
      </w:r>
      <w:r w:rsidR="00896030" w:rsidRPr="00117982">
        <w:rPr>
          <w:rFonts w:ascii="Times New Roman" w:eastAsia="標楷體" w:hAnsi="Times New Roman" w:cs="Times New Roman"/>
          <w:color w:val="000000"/>
        </w:rPr>
        <w:t>。</w:t>
      </w:r>
      <w:r w:rsidR="00896030" w:rsidRPr="00117982">
        <w:rPr>
          <w:rFonts w:ascii="Times New Roman" w:eastAsia="標楷體" w:hAnsi="Times New Roman" w:cs="Times New Roman"/>
          <w:color w:val="000000"/>
        </w:rPr>
        <w:t>)</w:t>
      </w:r>
    </w:p>
    <w:p w14:paraId="749AA249" w14:textId="3E70CB6F" w:rsidR="005018AF" w:rsidRPr="00117982" w:rsidRDefault="00896030" w:rsidP="0025643F">
      <w:pPr>
        <w:ind w:left="240" w:hangingChars="100" w:hanging="240"/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</w:t>
      </w:r>
      <w:r w:rsidR="005018AF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食鹽：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47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         </w:t>
      </w:r>
      <w:r w:rsidR="005018AF" w:rsidRPr="00117982">
        <w:rPr>
          <w:rFonts w:ascii="Times New Roman" w:eastAsia="標楷體" w:hAnsi="Times New Roman" w:cs="Times New Roman"/>
          <w:color w:val="000000"/>
        </w:rPr>
        <w:t>。</w:t>
      </w:r>
      <w:r w:rsidR="005018AF" w:rsidRPr="00117982">
        <w:rPr>
          <w:rFonts w:ascii="Times New Roman" w:eastAsia="標楷體" w:hAnsi="Times New Roman" w:cs="Times New Roman"/>
          <w:color w:val="000000"/>
        </w:rPr>
        <w:br/>
      </w:r>
      <w:r w:rsidR="0025643F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氯化鈣：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 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(4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8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 </w:t>
      </w:r>
      <w:r w:rsidR="005018AF" w:rsidRPr="00117982">
        <w:rPr>
          <w:rFonts w:ascii="Times New Roman" w:eastAsia="標楷體" w:hAnsi="Times New Roman" w:cs="Times New Roman"/>
          <w:color w:val="000000"/>
        </w:rPr>
        <w:t>。</w:t>
      </w:r>
      <w:r w:rsidR="005018AF" w:rsidRPr="00117982">
        <w:rPr>
          <w:rFonts w:ascii="Times New Roman" w:eastAsia="標楷體" w:hAnsi="Times New Roman" w:cs="Times New Roman"/>
          <w:color w:val="000000"/>
        </w:rPr>
        <w:br/>
      </w:r>
      <w:r w:rsidR="0025643F" w:rsidRPr="00117982">
        <w:rPr>
          <w:rFonts w:ascii="Times New Roman" w:eastAsia="標楷體" w:hAnsi="Times New Roman" w:cs="Times New Roman"/>
          <w:color w:val="000000"/>
        </w:rPr>
        <w:t xml:space="preserve"> </w:t>
      </w:r>
      <w:r w:rsidRPr="00117982">
        <w:rPr>
          <w:rFonts w:ascii="Times New Roman" w:eastAsia="標楷體" w:hAnsi="Times New Roman" w:cs="Times New Roman"/>
          <w:color w:val="000000"/>
        </w:rPr>
        <w:t>硫酸：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 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49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  </w:t>
      </w:r>
      <w:r w:rsidR="005018AF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5A629326" w14:textId="77777777" w:rsidR="00896030" w:rsidRPr="00117982" w:rsidRDefault="00896030" w:rsidP="0025643F">
      <w:pPr>
        <w:ind w:left="240" w:hangingChars="100" w:hanging="240"/>
        <w:rPr>
          <w:rFonts w:ascii="Times New Roman" w:eastAsia="標楷體" w:hAnsi="Times New Roman" w:cs="Times New Roman"/>
          <w:color w:val="000000"/>
        </w:rPr>
      </w:pPr>
    </w:p>
    <w:p w14:paraId="6B50B537" w14:textId="3F45C217" w:rsidR="005018AF" w:rsidRPr="00117982" w:rsidRDefault="00896030" w:rsidP="00896030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※</w:t>
      </w:r>
      <w:r w:rsidR="000C4317" w:rsidRPr="00117982">
        <w:rPr>
          <w:rFonts w:ascii="Times New Roman" w:eastAsia="標楷體" w:hAnsi="Times New Roman" w:cs="Times New Roman"/>
          <w:color w:val="000000"/>
        </w:rPr>
        <w:t>寫出</w:t>
      </w:r>
      <w:r w:rsidR="005018AF" w:rsidRPr="00117982">
        <w:rPr>
          <w:rFonts w:ascii="Times New Roman" w:eastAsia="標楷體" w:hAnsi="Times New Roman" w:cs="Times New Roman"/>
          <w:color w:val="000000"/>
        </w:rPr>
        <w:t>酸鹼中和的離子反應式：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 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(5</w:t>
      </w:r>
      <w:r w:rsidR="001C4A20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>0</w:t>
      </w:r>
      <w:r w:rsidR="000D285A" w:rsidRPr="00117982">
        <w:rPr>
          <w:rFonts w:ascii="Times New Roman" w:eastAsia="標楷體" w:hAnsi="Times New Roman" w:cs="Times New Roman"/>
          <w:b/>
          <w:bCs/>
          <w:color w:val="000000"/>
          <w:u w:val="single"/>
        </w:rPr>
        <w:t xml:space="preserve">) </w:t>
      </w:r>
      <w:r w:rsidR="000D285A" w:rsidRPr="00117982">
        <w:rPr>
          <w:rFonts w:ascii="Times New Roman" w:eastAsia="標楷體" w:hAnsi="Times New Roman" w:cs="Times New Roman"/>
          <w:color w:val="000000"/>
          <w:u w:val="single"/>
        </w:rPr>
        <w:t xml:space="preserve">     </w:t>
      </w:r>
      <w:r w:rsidR="005018AF" w:rsidRPr="00117982">
        <w:rPr>
          <w:rFonts w:ascii="Times New Roman" w:eastAsia="標楷體" w:hAnsi="Times New Roman" w:cs="Times New Roman"/>
          <w:color w:val="000000"/>
        </w:rPr>
        <w:t>。</w:t>
      </w:r>
    </w:p>
    <w:p w14:paraId="55F67FBD" w14:textId="7BEDC517" w:rsidR="009E1491" w:rsidRPr="00117982" w:rsidRDefault="00896030" w:rsidP="005018AF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 xml:space="preserve">  (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反應物、生成物、係數</w:t>
      </w:r>
      <w:r w:rsidRPr="00117982">
        <w:rPr>
          <w:rFonts w:ascii="Times New Roman" w:eastAsia="標楷體" w:hAnsi="Times New Roman" w:cs="Times New Roman"/>
          <w:color w:val="000000"/>
        </w:rPr>
        <w:t>都須完整，</w:t>
      </w:r>
      <w:r w:rsidRPr="00117982">
        <w:rPr>
          <w:rFonts w:ascii="Times New Roman" w:eastAsia="標楷體" w:hAnsi="Times New Roman" w:cs="Times New Roman"/>
          <w:b/>
          <w:bCs/>
          <w:color w:val="000000"/>
          <w:u w:val="double"/>
        </w:rPr>
        <w:t>全對才給分</w:t>
      </w:r>
      <w:r w:rsidRPr="00117982">
        <w:rPr>
          <w:rFonts w:ascii="Times New Roman" w:eastAsia="標楷體" w:hAnsi="Times New Roman" w:cs="Times New Roman"/>
          <w:color w:val="000000"/>
        </w:rPr>
        <w:t>。</w:t>
      </w:r>
      <w:r w:rsidRPr="00117982">
        <w:rPr>
          <w:rFonts w:ascii="Times New Roman" w:eastAsia="標楷體" w:hAnsi="Times New Roman" w:cs="Times New Roman"/>
          <w:color w:val="000000"/>
        </w:rPr>
        <w:t>)</w:t>
      </w:r>
    </w:p>
    <w:p w14:paraId="53E370E6" w14:textId="576F1579" w:rsidR="009E1491" w:rsidRPr="00117982" w:rsidRDefault="009E1491" w:rsidP="005018AF">
      <w:pPr>
        <w:rPr>
          <w:rFonts w:ascii="Times New Roman" w:eastAsia="標楷體" w:hAnsi="Times New Roman" w:cs="Times New Roman"/>
          <w:color w:val="000000"/>
        </w:rPr>
      </w:pPr>
    </w:p>
    <w:p w14:paraId="5B97AEB4" w14:textId="39370AE9" w:rsidR="009E1491" w:rsidRPr="00117982" w:rsidRDefault="009E1491" w:rsidP="005018AF">
      <w:pPr>
        <w:rPr>
          <w:rFonts w:ascii="Times New Roman" w:eastAsia="標楷體" w:hAnsi="Times New Roman" w:cs="Times New Roman"/>
          <w:color w:val="000000"/>
        </w:rPr>
      </w:pPr>
    </w:p>
    <w:p w14:paraId="1A9220EB" w14:textId="73058C0B" w:rsidR="009E1491" w:rsidRPr="00117982" w:rsidRDefault="009E1491" w:rsidP="005018AF">
      <w:pPr>
        <w:rPr>
          <w:rFonts w:ascii="Times New Roman" w:eastAsia="標楷體" w:hAnsi="Times New Roman" w:cs="Times New Roman"/>
          <w:color w:val="000000"/>
        </w:rPr>
      </w:pPr>
    </w:p>
    <w:p w14:paraId="36DA7670" w14:textId="75FE64A6" w:rsidR="009E1491" w:rsidRPr="00117982" w:rsidRDefault="009E1491" w:rsidP="005018AF">
      <w:pPr>
        <w:rPr>
          <w:rFonts w:ascii="Times New Roman" w:eastAsia="標楷體" w:hAnsi="Times New Roman" w:cs="Times New Roman"/>
          <w:color w:val="000000"/>
        </w:rPr>
      </w:pPr>
    </w:p>
    <w:p w14:paraId="716345C4" w14:textId="08785669" w:rsidR="004A4A3A" w:rsidRPr="00117982" w:rsidRDefault="004A4A3A" w:rsidP="004A4A3A">
      <w:pPr>
        <w:jc w:val="center"/>
        <w:rPr>
          <w:rFonts w:ascii="Times New Roman" w:eastAsia="標楷體" w:hAnsi="Times New Roman" w:cs="Times New Roman"/>
          <w:b/>
          <w:bCs/>
          <w:color w:val="000000"/>
          <w:sz w:val="40"/>
          <w:szCs w:val="40"/>
          <w:bdr w:val="single" w:sz="4" w:space="0" w:color="auto"/>
        </w:rPr>
      </w:pPr>
      <w:r w:rsidRPr="00117982">
        <w:rPr>
          <w:rFonts w:ascii="Times New Roman" w:eastAsia="標楷體" w:hAnsi="Times New Roman" w:cs="Times New Roman"/>
          <w:b/>
          <w:bCs/>
          <w:color w:val="000000"/>
          <w:sz w:val="40"/>
          <w:szCs w:val="40"/>
          <w:bdr w:val="single" w:sz="4" w:space="0" w:color="auto"/>
        </w:rPr>
        <w:t>作答區</w:t>
      </w:r>
    </w:p>
    <w:p w14:paraId="04DDFE91" w14:textId="77777777" w:rsidR="004A4A3A" w:rsidRPr="00117982" w:rsidRDefault="004A4A3A" w:rsidP="005018AF">
      <w:pPr>
        <w:rPr>
          <w:rFonts w:ascii="Times New Roman" w:eastAsia="標楷體" w:hAnsi="Times New Roman" w:cs="Times New Roman"/>
          <w:color w:val="000000"/>
        </w:rPr>
      </w:pPr>
    </w:p>
    <w:p w14:paraId="70F56A8C" w14:textId="259FF746" w:rsidR="009E1491" w:rsidRPr="00117982" w:rsidRDefault="004A4A3A" w:rsidP="005018AF">
      <w:pPr>
        <w:rPr>
          <w:rFonts w:ascii="Times New Roman" w:eastAsia="標楷體" w:hAnsi="Times New Roman" w:cs="Times New Roman"/>
          <w:color w:val="000000"/>
        </w:rPr>
      </w:pPr>
      <w:r w:rsidRPr="00117982">
        <w:rPr>
          <w:rFonts w:ascii="Times New Roman" w:eastAsia="標楷體" w:hAnsi="Times New Roman" w:cs="Times New Roman"/>
          <w:color w:val="000000"/>
        </w:rPr>
        <w:t>班級</w:t>
      </w:r>
      <w:r w:rsidRPr="00117982">
        <w:rPr>
          <w:rFonts w:ascii="Times New Roman" w:eastAsia="標楷體" w:hAnsi="Times New Roman" w:cs="Times New Roman"/>
          <w:color w:val="000000"/>
        </w:rPr>
        <w:t xml:space="preserve">_________  </w:t>
      </w:r>
      <w:r w:rsidRPr="00117982">
        <w:rPr>
          <w:rFonts w:ascii="Times New Roman" w:eastAsia="標楷體" w:hAnsi="Times New Roman" w:cs="Times New Roman"/>
          <w:color w:val="000000"/>
        </w:rPr>
        <w:t>座號</w:t>
      </w:r>
      <w:r w:rsidRPr="00117982">
        <w:rPr>
          <w:rFonts w:ascii="Times New Roman" w:eastAsia="標楷體" w:hAnsi="Times New Roman" w:cs="Times New Roman"/>
          <w:color w:val="000000"/>
        </w:rPr>
        <w:t xml:space="preserve">______    </w:t>
      </w:r>
      <w:r w:rsidRPr="00117982">
        <w:rPr>
          <w:rFonts w:ascii="Times New Roman" w:eastAsia="標楷體" w:hAnsi="Times New Roman" w:cs="Times New Roman"/>
          <w:color w:val="000000"/>
        </w:rPr>
        <w:t>姓名</w:t>
      </w:r>
      <w:r w:rsidRPr="00117982">
        <w:rPr>
          <w:rFonts w:ascii="Times New Roman" w:eastAsia="標楷體" w:hAnsi="Times New Roman" w:cs="Times New Roman"/>
          <w:color w:val="000000"/>
        </w:rPr>
        <w:t>_________________</w:t>
      </w:r>
    </w:p>
    <w:p w14:paraId="53880E78" w14:textId="77777777" w:rsidR="004A4A3A" w:rsidRPr="00117982" w:rsidRDefault="004A4A3A" w:rsidP="005018AF">
      <w:pPr>
        <w:rPr>
          <w:rFonts w:ascii="Times New Roman" w:eastAsia="標楷體" w:hAnsi="Times New Roman" w:cs="Times New Roman"/>
          <w:color w:val="000000"/>
        </w:rPr>
      </w:pPr>
    </w:p>
    <w:tbl>
      <w:tblPr>
        <w:tblStyle w:val="a3"/>
        <w:tblW w:w="6912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</w:tblGrid>
      <w:tr w:rsidR="002C398D" w:rsidRPr="00117982" w14:paraId="4B2F88CF" w14:textId="77777777" w:rsidTr="002C398D">
        <w:trPr>
          <w:trHeight w:val="554"/>
        </w:trPr>
        <w:tc>
          <w:tcPr>
            <w:tcW w:w="2304" w:type="dxa"/>
          </w:tcPr>
          <w:p w14:paraId="7D2EB3B4" w14:textId="29573073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2304" w:type="dxa"/>
          </w:tcPr>
          <w:p w14:paraId="03B0F0F0" w14:textId="0CCA95F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2304" w:type="dxa"/>
          </w:tcPr>
          <w:p w14:paraId="3617D412" w14:textId="26077C4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43</w:t>
            </w:r>
          </w:p>
        </w:tc>
      </w:tr>
      <w:tr w:rsidR="002C398D" w:rsidRPr="00117982" w14:paraId="5C6B3C9F" w14:textId="77777777" w:rsidTr="002C398D">
        <w:trPr>
          <w:trHeight w:val="554"/>
        </w:trPr>
        <w:tc>
          <w:tcPr>
            <w:tcW w:w="2304" w:type="dxa"/>
          </w:tcPr>
          <w:p w14:paraId="79A057F8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4" w:type="dxa"/>
          </w:tcPr>
          <w:p w14:paraId="175BBF14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4" w:type="dxa"/>
          </w:tcPr>
          <w:p w14:paraId="35BE3104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</w:tr>
      <w:tr w:rsidR="002C398D" w:rsidRPr="00117982" w14:paraId="2CD8BFD9" w14:textId="77777777" w:rsidTr="002C398D">
        <w:trPr>
          <w:trHeight w:val="554"/>
        </w:trPr>
        <w:tc>
          <w:tcPr>
            <w:tcW w:w="2304" w:type="dxa"/>
          </w:tcPr>
          <w:p w14:paraId="19017542" w14:textId="52F31CB1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2304" w:type="dxa"/>
          </w:tcPr>
          <w:p w14:paraId="67FC221E" w14:textId="5077FAE6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2304" w:type="dxa"/>
          </w:tcPr>
          <w:p w14:paraId="4EB5BB21" w14:textId="47B05B8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46</w:t>
            </w:r>
          </w:p>
        </w:tc>
      </w:tr>
      <w:tr w:rsidR="002C398D" w:rsidRPr="00117982" w14:paraId="51087F93" w14:textId="77777777" w:rsidTr="002C398D">
        <w:trPr>
          <w:trHeight w:val="554"/>
        </w:trPr>
        <w:tc>
          <w:tcPr>
            <w:tcW w:w="2304" w:type="dxa"/>
          </w:tcPr>
          <w:p w14:paraId="1244C007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4" w:type="dxa"/>
          </w:tcPr>
          <w:p w14:paraId="72877800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4" w:type="dxa"/>
          </w:tcPr>
          <w:p w14:paraId="52137F53" w14:textId="77777777" w:rsidR="002C398D" w:rsidRPr="00117982" w:rsidRDefault="002C398D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</w:tr>
      <w:tr w:rsidR="00DD00D5" w:rsidRPr="00117982" w14:paraId="1E2F09B4" w14:textId="77777777" w:rsidTr="00BE22C6">
        <w:trPr>
          <w:trHeight w:val="554"/>
        </w:trPr>
        <w:tc>
          <w:tcPr>
            <w:tcW w:w="2304" w:type="dxa"/>
          </w:tcPr>
          <w:p w14:paraId="24E3119D" w14:textId="530EE77F" w:rsidR="00DD00D5" w:rsidRPr="00117982" w:rsidRDefault="00FC4B63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4608" w:type="dxa"/>
            <w:gridSpan w:val="2"/>
          </w:tcPr>
          <w:p w14:paraId="21F7100A" w14:textId="78127AEB" w:rsidR="00DD00D5" w:rsidRPr="00117982" w:rsidRDefault="00C11C2F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F4761F" wp14:editId="693DDDA3">
                      <wp:simplePos x="0" y="0"/>
                      <wp:positionH relativeFrom="column">
                        <wp:posOffset>-1563835</wp:posOffset>
                      </wp:positionH>
                      <wp:positionV relativeFrom="paragraph">
                        <wp:posOffset>-11430</wp:posOffset>
                      </wp:positionV>
                      <wp:extent cx="4432300" cy="5715"/>
                      <wp:effectExtent l="19685" t="17780" r="24765" b="2413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230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2E40C6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-123.15pt;margin-top:-.9pt;width:349pt;height: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DD00D5" w:rsidRPr="00117982" w14:paraId="49F42D13" w14:textId="77777777" w:rsidTr="00D52DEE">
        <w:trPr>
          <w:trHeight w:val="554"/>
        </w:trPr>
        <w:tc>
          <w:tcPr>
            <w:tcW w:w="2304" w:type="dxa"/>
          </w:tcPr>
          <w:p w14:paraId="0D9F2393" w14:textId="22E9A782" w:rsidR="00DD00D5" w:rsidRPr="00117982" w:rsidRDefault="00FC4B63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4</w:t>
            </w: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4608" w:type="dxa"/>
            <w:gridSpan w:val="2"/>
          </w:tcPr>
          <w:p w14:paraId="6CE9371C" w14:textId="77777777" w:rsidR="00DD00D5" w:rsidRPr="00117982" w:rsidRDefault="00DD00D5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</w:tr>
      <w:tr w:rsidR="00DD00D5" w:rsidRPr="00117982" w14:paraId="23CE92BF" w14:textId="77777777" w:rsidTr="0051198E">
        <w:trPr>
          <w:trHeight w:val="554"/>
        </w:trPr>
        <w:tc>
          <w:tcPr>
            <w:tcW w:w="2304" w:type="dxa"/>
          </w:tcPr>
          <w:p w14:paraId="03B7ECCE" w14:textId="178F7BBF" w:rsidR="00DD00D5" w:rsidRPr="00117982" w:rsidRDefault="00FC4B63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4</w:t>
            </w: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4608" w:type="dxa"/>
            <w:gridSpan w:val="2"/>
          </w:tcPr>
          <w:p w14:paraId="387CB8E9" w14:textId="1950F20D" w:rsidR="00DD00D5" w:rsidRPr="00117982" w:rsidRDefault="00DD00D5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</w:tr>
      <w:tr w:rsidR="00DD00D5" w:rsidRPr="00117982" w14:paraId="762BAB19" w14:textId="77777777" w:rsidTr="00CE5D25">
        <w:trPr>
          <w:trHeight w:val="554"/>
        </w:trPr>
        <w:tc>
          <w:tcPr>
            <w:tcW w:w="2304" w:type="dxa"/>
          </w:tcPr>
          <w:p w14:paraId="0E682621" w14:textId="4EDBC10F" w:rsidR="00DD00D5" w:rsidRPr="00117982" w:rsidRDefault="00DD00D5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5</w:t>
            </w:r>
            <w:r w:rsidR="00FC4B63" w:rsidRPr="0011798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4608" w:type="dxa"/>
            <w:gridSpan w:val="2"/>
          </w:tcPr>
          <w:p w14:paraId="1B891D09" w14:textId="77777777" w:rsidR="00DD00D5" w:rsidRPr="00117982" w:rsidRDefault="00DD00D5" w:rsidP="002C398D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</w:p>
        </w:tc>
      </w:tr>
    </w:tbl>
    <w:p w14:paraId="0B39287C" w14:textId="2AD2C609" w:rsidR="00C11C2F" w:rsidRPr="00117982" w:rsidRDefault="00C11C2F" w:rsidP="00FB204F">
      <w:pPr>
        <w:rPr>
          <w:rFonts w:ascii="Times New Roman" w:eastAsia="標楷體" w:hAnsi="Times New Roman" w:cs="Times New Roman"/>
          <w:color w:val="000000"/>
        </w:rPr>
      </w:pPr>
    </w:p>
    <w:p w14:paraId="06C91AAB" w14:textId="1C1176A9" w:rsidR="00C11C2F" w:rsidRPr="00117982" w:rsidRDefault="008C3416" w:rsidP="00C81C1C">
      <w:pPr>
        <w:ind w:leftChars="100" w:left="240" w:firstLineChars="136" w:firstLine="327"/>
        <w:jc w:val="center"/>
        <w:rPr>
          <w:rFonts w:ascii="Times New Roman" w:eastAsia="標楷體" w:hAnsi="Times New Roman" w:cs="Times New Roman"/>
          <w:b/>
          <w:bCs/>
          <w:color w:val="000000"/>
        </w:rPr>
      </w:pP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[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試題共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4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第</w:t>
      </w:r>
      <w:r w:rsidRPr="00117982">
        <w:rPr>
          <w:rFonts w:ascii="Times New Roman" w:eastAsia="標楷體" w:hAnsi="Times New Roman" w:cs="Times New Roman"/>
          <w:b/>
          <w:bCs/>
          <w:color w:val="000000"/>
        </w:rPr>
        <w:t>4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頁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/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試題結束</w:t>
      </w:r>
      <w:r w:rsidRPr="00117982">
        <w:rPr>
          <w:rFonts w:ascii="Times New Roman" w:eastAsia="標楷體" w:hAnsi="Times New Roman" w:cs="Times New Roman" w:hint="eastAsia"/>
          <w:b/>
          <w:bCs/>
          <w:color w:val="000000"/>
        </w:rPr>
        <w:t>!</w:t>
      </w:r>
      <w:r w:rsidRPr="00117982">
        <w:rPr>
          <w:rFonts w:ascii="Times New Roman" w:eastAsia="標楷體" w:hAnsi="Times New Roman" w:cs="Times New Roman"/>
          <w:b/>
          <w:bCs/>
          <w:color w:val="000000"/>
        </w:rPr>
        <w:t>]</w:t>
      </w:r>
    </w:p>
    <w:tbl>
      <w:tblPr>
        <w:tblStyle w:val="a3"/>
        <w:tblpPr w:leftFromText="180" w:rightFromText="180" w:horzAnchor="margin" w:tblpY="1032"/>
        <w:tblW w:w="11774" w:type="dxa"/>
        <w:tblLook w:val="04A0" w:firstRow="1" w:lastRow="0" w:firstColumn="1" w:lastColumn="0" w:noHBand="0" w:noVBand="1"/>
      </w:tblPr>
      <w:tblGrid>
        <w:gridCol w:w="1177"/>
        <w:gridCol w:w="1177"/>
        <w:gridCol w:w="1177"/>
        <w:gridCol w:w="1177"/>
        <w:gridCol w:w="1177"/>
        <w:gridCol w:w="1177"/>
        <w:gridCol w:w="1177"/>
        <w:gridCol w:w="1177"/>
        <w:gridCol w:w="1179"/>
        <w:gridCol w:w="1179"/>
      </w:tblGrid>
      <w:tr w:rsidR="00C11C2F" w:rsidRPr="00117982" w14:paraId="639C2428" w14:textId="77777777" w:rsidTr="00C11C2F">
        <w:trPr>
          <w:trHeight w:val="795"/>
        </w:trPr>
        <w:tc>
          <w:tcPr>
            <w:tcW w:w="1177" w:type="dxa"/>
          </w:tcPr>
          <w:p w14:paraId="55CF3258" w14:textId="55355A9E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7" w:type="dxa"/>
          </w:tcPr>
          <w:p w14:paraId="08CB3DC7" w14:textId="7AE24154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77" w:type="dxa"/>
          </w:tcPr>
          <w:p w14:paraId="780DACAB" w14:textId="54F11CDD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7" w:type="dxa"/>
          </w:tcPr>
          <w:p w14:paraId="3FA610DC" w14:textId="40ED331C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7" w:type="dxa"/>
          </w:tcPr>
          <w:p w14:paraId="60E1A1C2" w14:textId="66CE976E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77" w:type="dxa"/>
          </w:tcPr>
          <w:p w14:paraId="4B078783" w14:textId="1E94442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77" w:type="dxa"/>
          </w:tcPr>
          <w:p w14:paraId="7AE685FA" w14:textId="390698C7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7" w:type="dxa"/>
          </w:tcPr>
          <w:p w14:paraId="78AEBC68" w14:textId="4D1FEE9F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79" w:type="dxa"/>
          </w:tcPr>
          <w:p w14:paraId="627ED3E5" w14:textId="5D122BEB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9" w:type="dxa"/>
          </w:tcPr>
          <w:p w14:paraId="3693EA9C" w14:textId="2FC91CA7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11C2F" w:rsidRPr="00117982" w14:paraId="61F7E214" w14:textId="77777777" w:rsidTr="00C11C2F">
        <w:trPr>
          <w:trHeight w:val="817"/>
        </w:trPr>
        <w:tc>
          <w:tcPr>
            <w:tcW w:w="1177" w:type="dxa"/>
          </w:tcPr>
          <w:p w14:paraId="7824094A" w14:textId="37322B50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19855844" w14:textId="1AB46B91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7" w:type="dxa"/>
          </w:tcPr>
          <w:p w14:paraId="2B97F043" w14:textId="168F4DE7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7" w:type="dxa"/>
          </w:tcPr>
          <w:p w14:paraId="7EE8FFB8" w14:textId="12AC618D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4BA73DB0" w14:textId="7A270E66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7" w:type="dxa"/>
          </w:tcPr>
          <w:p w14:paraId="69F66EEA" w14:textId="283562EB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2E09E904" w14:textId="51F8EF34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4D3D0868" w14:textId="55FD7601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9" w:type="dxa"/>
          </w:tcPr>
          <w:p w14:paraId="39786256" w14:textId="77A4F594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9" w:type="dxa"/>
          </w:tcPr>
          <w:p w14:paraId="5A614DF0" w14:textId="0E6E1A37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</w:tr>
      <w:tr w:rsidR="00C11C2F" w:rsidRPr="00117982" w14:paraId="78606E00" w14:textId="77777777" w:rsidTr="00C11C2F">
        <w:trPr>
          <w:trHeight w:val="795"/>
        </w:trPr>
        <w:tc>
          <w:tcPr>
            <w:tcW w:w="1177" w:type="dxa"/>
          </w:tcPr>
          <w:p w14:paraId="7DA8F6B3" w14:textId="7873B761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77" w:type="dxa"/>
          </w:tcPr>
          <w:p w14:paraId="560D1E46" w14:textId="1486F38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7" w:type="dxa"/>
          </w:tcPr>
          <w:p w14:paraId="504F36F9" w14:textId="499525BA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7" w:type="dxa"/>
          </w:tcPr>
          <w:p w14:paraId="09FCDC9B" w14:textId="0033820E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7" w:type="dxa"/>
          </w:tcPr>
          <w:p w14:paraId="44A7DA3C" w14:textId="4FFECAEF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7" w:type="dxa"/>
          </w:tcPr>
          <w:p w14:paraId="766C04EA" w14:textId="5458B1C6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7" w:type="dxa"/>
          </w:tcPr>
          <w:p w14:paraId="29056C09" w14:textId="1008FA7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7" w:type="dxa"/>
          </w:tcPr>
          <w:p w14:paraId="500E65D1" w14:textId="1CF03E48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14:paraId="5364E6E1" w14:textId="482C2951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9" w:type="dxa"/>
          </w:tcPr>
          <w:p w14:paraId="60FA2B6A" w14:textId="03B2E780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C11C2F" w:rsidRPr="00117982" w14:paraId="77BA36B0" w14:textId="77777777" w:rsidTr="00C11C2F">
        <w:trPr>
          <w:trHeight w:val="817"/>
        </w:trPr>
        <w:tc>
          <w:tcPr>
            <w:tcW w:w="1177" w:type="dxa"/>
          </w:tcPr>
          <w:p w14:paraId="2668F6CE" w14:textId="30F075BD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23D0F99B" w14:textId="13E1B1A0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23046EB3" w14:textId="5467F20F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7C179620" w14:textId="32BE065D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2FE7464F" w14:textId="3F06DA41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568101C4" w14:textId="04EFB97F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2E2D9778" w14:textId="7BABF45B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26189336" w14:textId="0ECA423E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9" w:type="dxa"/>
          </w:tcPr>
          <w:p w14:paraId="17D45670" w14:textId="005C0FAE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9" w:type="dxa"/>
          </w:tcPr>
          <w:p w14:paraId="4804B5AB" w14:textId="66D240CE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</w:tr>
      <w:tr w:rsidR="00C11C2F" w:rsidRPr="00117982" w14:paraId="75A8AC4B" w14:textId="77777777" w:rsidTr="00C11C2F">
        <w:trPr>
          <w:trHeight w:val="795"/>
        </w:trPr>
        <w:tc>
          <w:tcPr>
            <w:tcW w:w="1177" w:type="dxa"/>
          </w:tcPr>
          <w:p w14:paraId="3DD0E869" w14:textId="077CD57E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7" w:type="dxa"/>
          </w:tcPr>
          <w:p w14:paraId="1270E255" w14:textId="1DF9EF8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7" w:type="dxa"/>
          </w:tcPr>
          <w:p w14:paraId="0FA796B9" w14:textId="1E75AFE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7" w:type="dxa"/>
          </w:tcPr>
          <w:p w14:paraId="2B4DE165" w14:textId="419A7A09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7" w:type="dxa"/>
          </w:tcPr>
          <w:p w14:paraId="65CC9D48" w14:textId="1C169827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7" w:type="dxa"/>
          </w:tcPr>
          <w:p w14:paraId="75BAB8D5" w14:textId="57482DCA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7" w:type="dxa"/>
          </w:tcPr>
          <w:p w14:paraId="1751AFE1" w14:textId="483A6678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7" w:type="dxa"/>
          </w:tcPr>
          <w:p w14:paraId="33D4FED1" w14:textId="753F54B1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79" w:type="dxa"/>
          </w:tcPr>
          <w:p w14:paraId="0D40549F" w14:textId="525EE5B6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79" w:type="dxa"/>
          </w:tcPr>
          <w:p w14:paraId="77FB102E" w14:textId="0342409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C11C2F" w:rsidRPr="00117982" w14:paraId="749BDC90" w14:textId="77777777" w:rsidTr="00C11C2F">
        <w:trPr>
          <w:trHeight w:val="817"/>
        </w:trPr>
        <w:tc>
          <w:tcPr>
            <w:tcW w:w="1177" w:type="dxa"/>
          </w:tcPr>
          <w:p w14:paraId="62E6B58D" w14:textId="2B0CFA54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47CFC940" w14:textId="2BEC2210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7" w:type="dxa"/>
          </w:tcPr>
          <w:p w14:paraId="09686CBA" w14:textId="1CE38679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061FD232" w14:textId="5FAA8E72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0DCF8B9A" w14:textId="2D2797FD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6E2B58B3" w14:textId="62FE7FF4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0FF6CF5B" w14:textId="587F9293" w:rsidR="00C11C2F" w:rsidRPr="00117982" w:rsidRDefault="003F620B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0A7D8125" w14:textId="111B6314" w:rsidR="00C11C2F" w:rsidRPr="00117982" w:rsidRDefault="00947A09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B </w:t>
            </w:r>
          </w:p>
        </w:tc>
        <w:tc>
          <w:tcPr>
            <w:tcW w:w="1179" w:type="dxa"/>
          </w:tcPr>
          <w:p w14:paraId="0BD02CEE" w14:textId="278DA5F5" w:rsidR="00C11C2F" w:rsidRPr="00117982" w:rsidRDefault="00947A09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A </w:t>
            </w:r>
          </w:p>
        </w:tc>
        <w:tc>
          <w:tcPr>
            <w:tcW w:w="1179" w:type="dxa"/>
          </w:tcPr>
          <w:p w14:paraId="4C585AAF" w14:textId="1F60EA78" w:rsidR="00C11C2F" w:rsidRPr="00117982" w:rsidRDefault="00947A09" w:rsidP="004C417F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C </w:t>
            </w:r>
          </w:p>
        </w:tc>
      </w:tr>
      <w:tr w:rsidR="00C11C2F" w:rsidRPr="00117982" w14:paraId="3FF0611E" w14:textId="77777777" w:rsidTr="00C11C2F">
        <w:trPr>
          <w:trHeight w:val="795"/>
        </w:trPr>
        <w:tc>
          <w:tcPr>
            <w:tcW w:w="1177" w:type="dxa"/>
          </w:tcPr>
          <w:p w14:paraId="1A697D38" w14:textId="4E491C05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77" w:type="dxa"/>
          </w:tcPr>
          <w:p w14:paraId="5BF59F64" w14:textId="47E85AD3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77" w:type="dxa"/>
          </w:tcPr>
          <w:p w14:paraId="78F09531" w14:textId="3B456672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77" w:type="dxa"/>
          </w:tcPr>
          <w:p w14:paraId="40987F26" w14:textId="4383D795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77" w:type="dxa"/>
          </w:tcPr>
          <w:p w14:paraId="3552A282" w14:textId="70CF24CC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77" w:type="dxa"/>
          </w:tcPr>
          <w:p w14:paraId="3E311691" w14:textId="4CEFE6E5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77" w:type="dxa"/>
          </w:tcPr>
          <w:p w14:paraId="7C3B7B22" w14:textId="1DE3F53D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77" w:type="dxa"/>
          </w:tcPr>
          <w:p w14:paraId="10EFCBFA" w14:textId="437821BC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179" w:type="dxa"/>
          </w:tcPr>
          <w:p w14:paraId="5A70FCC7" w14:textId="579D921F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79" w:type="dxa"/>
          </w:tcPr>
          <w:p w14:paraId="3B9E38A8" w14:textId="163D8254" w:rsidR="00C11C2F" w:rsidRPr="00117982" w:rsidRDefault="00C11C2F" w:rsidP="004C417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C11C2F" w:rsidRPr="00117982" w14:paraId="415A2E19" w14:textId="77777777" w:rsidTr="00C11C2F">
        <w:trPr>
          <w:trHeight w:val="795"/>
        </w:trPr>
        <w:tc>
          <w:tcPr>
            <w:tcW w:w="1177" w:type="dxa"/>
          </w:tcPr>
          <w:p w14:paraId="03CA9ECF" w14:textId="28CB08DD" w:rsidR="00C11C2F" w:rsidRPr="00117982" w:rsidRDefault="00947A09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B </w:t>
            </w:r>
          </w:p>
        </w:tc>
        <w:tc>
          <w:tcPr>
            <w:tcW w:w="1177" w:type="dxa"/>
          </w:tcPr>
          <w:p w14:paraId="0F3B15B0" w14:textId="3E4EA360" w:rsidR="00C11C2F" w:rsidRPr="00117982" w:rsidRDefault="00947A09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A </w:t>
            </w:r>
          </w:p>
        </w:tc>
        <w:tc>
          <w:tcPr>
            <w:tcW w:w="1177" w:type="dxa"/>
          </w:tcPr>
          <w:p w14:paraId="68BBB409" w14:textId="12BA1395" w:rsidR="00C11C2F" w:rsidRPr="00117982" w:rsidRDefault="00947A09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 xml:space="preserve">C </w:t>
            </w:r>
          </w:p>
        </w:tc>
        <w:tc>
          <w:tcPr>
            <w:tcW w:w="1177" w:type="dxa"/>
          </w:tcPr>
          <w:p w14:paraId="03F6B8D5" w14:textId="078DF521" w:rsidR="00C11C2F" w:rsidRPr="00117982" w:rsidRDefault="00947A09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177" w:type="dxa"/>
          </w:tcPr>
          <w:p w14:paraId="2B1D64A6" w14:textId="465EE13C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7" w:type="dxa"/>
          </w:tcPr>
          <w:p w14:paraId="21AB00A9" w14:textId="40F3996E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177" w:type="dxa"/>
          </w:tcPr>
          <w:p w14:paraId="38450A65" w14:textId="5C51FA9C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177" w:type="dxa"/>
          </w:tcPr>
          <w:p w14:paraId="4BAC849B" w14:textId="500810DB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9" w:type="dxa"/>
          </w:tcPr>
          <w:p w14:paraId="346805D3" w14:textId="607B87C2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179" w:type="dxa"/>
          </w:tcPr>
          <w:p w14:paraId="15B44F7D" w14:textId="7E141462" w:rsidR="00C11C2F" w:rsidRPr="00117982" w:rsidRDefault="003F620B" w:rsidP="003F620B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7982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</w:p>
        </w:tc>
      </w:tr>
    </w:tbl>
    <w:p w14:paraId="093AA69A" w14:textId="77777777" w:rsidR="003F620B" w:rsidRPr="00117982" w:rsidRDefault="003F620B" w:rsidP="003F620B">
      <w:pPr>
        <w:rPr>
          <w:rFonts w:ascii="Times New Roman" w:eastAsia="標楷體" w:hAnsi="Times New Roman" w:cs="Times New Roman"/>
          <w:b/>
          <w:color w:val="000000"/>
        </w:rPr>
      </w:pPr>
      <w:r w:rsidRPr="00117982">
        <w:rPr>
          <w:rFonts w:ascii="Times New Roman" w:eastAsia="標楷體" w:hAnsi="Times New Roman" w:cs="Times New Roman"/>
          <w:b/>
          <w:color w:val="000000"/>
        </w:rPr>
        <w:t>一、單選題：</w:t>
      </w:r>
      <w:r w:rsidRPr="00117982">
        <w:rPr>
          <w:rFonts w:ascii="Times New Roman" w:eastAsia="標楷體" w:hAnsi="Times New Roman" w:cs="Times New Roman"/>
          <w:b/>
          <w:color w:val="000000"/>
        </w:rPr>
        <w:t>(</w:t>
      </w:r>
      <w:r w:rsidRPr="00117982">
        <w:rPr>
          <w:rFonts w:ascii="Times New Roman" w:eastAsia="標楷體" w:hAnsi="Times New Roman" w:cs="Times New Roman"/>
          <w:b/>
          <w:color w:val="000000"/>
        </w:rPr>
        <w:t>每題</w:t>
      </w:r>
      <w:r w:rsidRPr="00117982">
        <w:rPr>
          <w:rFonts w:ascii="Times New Roman" w:eastAsia="標楷體" w:hAnsi="Times New Roman" w:cs="Times New Roman"/>
          <w:b/>
          <w:color w:val="000000"/>
        </w:rPr>
        <w:t>2</w:t>
      </w:r>
      <w:r w:rsidRPr="00117982">
        <w:rPr>
          <w:rFonts w:ascii="Times New Roman" w:eastAsia="標楷體" w:hAnsi="Times New Roman" w:cs="Times New Roman"/>
          <w:b/>
          <w:color w:val="000000"/>
        </w:rPr>
        <w:t>分，共</w:t>
      </w:r>
      <w:r w:rsidRPr="00117982">
        <w:rPr>
          <w:rFonts w:ascii="Times New Roman" w:eastAsia="標楷體" w:hAnsi="Times New Roman" w:cs="Times New Roman"/>
          <w:b/>
          <w:color w:val="000000"/>
        </w:rPr>
        <w:t>80</w:t>
      </w:r>
      <w:r w:rsidRPr="00117982">
        <w:rPr>
          <w:rFonts w:ascii="Times New Roman" w:eastAsia="標楷體" w:hAnsi="Times New Roman" w:cs="Times New Roman"/>
          <w:b/>
          <w:color w:val="000000"/>
        </w:rPr>
        <w:t>分</w:t>
      </w:r>
      <w:r w:rsidRPr="00117982">
        <w:rPr>
          <w:rFonts w:ascii="Times New Roman" w:eastAsia="標楷體" w:hAnsi="Times New Roman" w:cs="Times New Roman"/>
          <w:b/>
          <w:color w:val="000000"/>
        </w:rPr>
        <w:t>)</w:t>
      </w:r>
    </w:p>
    <w:p w14:paraId="5D4DAFAA" w14:textId="5681E9D2" w:rsidR="00C11C2F" w:rsidRPr="00117982" w:rsidRDefault="00C11C2F" w:rsidP="00FB204F">
      <w:pPr>
        <w:rPr>
          <w:rFonts w:ascii="Times New Roman" w:eastAsia="標楷體" w:hAnsi="Times New Roman" w:cs="Times New Roman"/>
          <w:color w:val="000000"/>
        </w:rPr>
      </w:pPr>
    </w:p>
    <w:p w14:paraId="50F41207" w14:textId="3D1BAA7A" w:rsidR="003F620B" w:rsidRPr="00117982" w:rsidRDefault="003F620B" w:rsidP="00FB204F">
      <w:pPr>
        <w:rPr>
          <w:rFonts w:ascii="Times New Roman" w:eastAsia="標楷體" w:hAnsi="Times New Roman" w:cs="Times New Roman"/>
          <w:color w:val="000000"/>
        </w:rPr>
      </w:pPr>
    </w:p>
    <w:p w14:paraId="381D5D1C" w14:textId="35B11516" w:rsidR="003F620B" w:rsidRPr="00117982" w:rsidRDefault="003F620B" w:rsidP="003F620B">
      <w:pPr>
        <w:rPr>
          <w:rFonts w:ascii="Times New Roman" w:eastAsia="標楷體" w:hAnsi="Times New Roman" w:cs="Times New Roman"/>
          <w:b/>
          <w:color w:val="000000"/>
        </w:rPr>
      </w:pPr>
      <w:r w:rsidRPr="00117982">
        <w:rPr>
          <w:rFonts w:ascii="Times New Roman" w:eastAsia="標楷體" w:hAnsi="Times New Roman" w:cs="Times New Roman"/>
          <w:b/>
          <w:color w:val="000000"/>
        </w:rPr>
        <w:t>二、填充題：</w:t>
      </w:r>
      <w:r w:rsidRPr="00117982">
        <w:rPr>
          <w:rFonts w:ascii="Times New Roman" w:eastAsia="標楷體" w:hAnsi="Times New Roman" w:cs="Times New Roman"/>
          <w:b/>
          <w:color w:val="000000"/>
        </w:rPr>
        <w:t>(</w:t>
      </w:r>
      <w:r w:rsidRPr="00117982">
        <w:rPr>
          <w:rFonts w:ascii="Times New Roman" w:eastAsia="標楷體" w:hAnsi="Times New Roman" w:cs="Times New Roman"/>
          <w:b/>
          <w:color w:val="000000"/>
        </w:rPr>
        <w:t>每格</w:t>
      </w:r>
      <w:r w:rsidRPr="00117982">
        <w:rPr>
          <w:rFonts w:ascii="Times New Roman" w:eastAsia="標楷體" w:hAnsi="Times New Roman" w:cs="Times New Roman"/>
          <w:b/>
          <w:color w:val="000000"/>
        </w:rPr>
        <w:t>2</w:t>
      </w:r>
      <w:r w:rsidRPr="00117982">
        <w:rPr>
          <w:rFonts w:ascii="Times New Roman" w:eastAsia="標楷體" w:hAnsi="Times New Roman" w:cs="Times New Roman"/>
          <w:b/>
          <w:color w:val="000000"/>
        </w:rPr>
        <w:t>分，共</w:t>
      </w:r>
      <w:r w:rsidRPr="00117982">
        <w:rPr>
          <w:rFonts w:ascii="Times New Roman" w:eastAsia="標楷體" w:hAnsi="Times New Roman" w:cs="Times New Roman"/>
          <w:b/>
          <w:color w:val="000000"/>
        </w:rPr>
        <w:t>20</w:t>
      </w:r>
      <w:r w:rsidRPr="00117982">
        <w:rPr>
          <w:rFonts w:ascii="Times New Roman" w:eastAsia="標楷體" w:hAnsi="Times New Roman" w:cs="Times New Roman"/>
          <w:b/>
          <w:color w:val="000000"/>
        </w:rPr>
        <w:t>分</w:t>
      </w:r>
      <w:r w:rsidRPr="00117982">
        <w:rPr>
          <w:rFonts w:ascii="Times New Roman" w:eastAsia="標楷體" w:hAnsi="Times New Roman" w:cs="Times New Roman"/>
          <w:b/>
          <w:color w:val="000000"/>
        </w:rPr>
        <w:t>)</w:t>
      </w:r>
    </w:p>
    <w:p w14:paraId="06823EB3" w14:textId="77777777" w:rsidR="003F620B" w:rsidRPr="00117982" w:rsidRDefault="003F620B" w:rsidP="003F620B">
      <w:pPr>
        <w:rPr>
          <w:rFonts w:ascii="Times New Roman" w:eastAsia="標楷體" w:hAnsi="Times New Roman" w:cs="Times New Roman"/>
          <w:color w:val="000000"/>
        </w:rPr>
      </w:pPr>
    </w:p>
    <w:tbl>
      <w:tblPr>
        <w:tblStyle w:val="a3"/>
        <w:tblW w:w="6912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</w:tblGrid>
      <w:tr w:rsidR="003F620B" w:rsidRPr="00117982" w14:paraId="766D47C7" w14:textId="77777777" w:rsidTr="008C0632">
        <w:trPr>
          <w:trHeight w:val="554"/>
        </w:trPr>
        <w:tc>
          <w:tcPr>
            <w:tcW w:w="2304" w:type="dxa"/>
          </w:tcPr>
          <w:p w14:paraId="4DAC08AE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41</w:t>
            </w:r>
          </w:p>
        </w:tc>
        <w:tc>
          <w:tcPr>
            <w:tcW w:w="2304" w:type="dxa"/>
          </w:tcPr>
          <w:p w14:paraId="5BD5E921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42</w:t>
            </w:r>
          </w:p>
        </w:tc>
        <w:tc>
          <w:tcPr>
            <w:tcW w:w="2304" w:type="dxa"/>
          </w:tcPr>
          <w:p w14:paraId="385D82BC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43</w:t>
            </w:r>
          </w:p>
        </w:tc>
      </w:tr>
      <w:tr w:rsidR="003F620B" w:rsidRPr="00117982" w14:paraId="4649900F" w14:textId="77777777" w:rsidTr="008C0632">
        <w:trPr>
          <w:trHeight w:val="554"/>
        </w:trPr>
        <w:tc>
          <w:tcPr>
            <w:tcW w:w="2304" w:type="dxa"/>
          </w:tcPr>
          <w:p w14:paraId="59678332" w14:textId="5ACE494A" w:rsidR="003F620B" w:rsidRPr="00117982" w:rsidRDefault="00FC4B63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BCE</w:t>
            </w:r>
          </w:p>
        </w:tc>
        <w:tc>
          <w:tcPr>
            <w:tcW w:w="2304" w:type="dxa"/>
          </w:tcPr>
          <w:p w14:paraId="7320F033" w14:textId="663CEAE3" w:rsidR="003F620B" w:rsidRPr="00117982" w:rsidRDefault="003704BC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  <w:vertAlign w:val="superscript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O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H</w:t>
            </w:r>
            <w:r w:rsidRPr="00117982">
              <w:rPr>
                <w:rFonts w:ascii="標楷體" w:eastAsia="標楷體" w:hAnsi="標楷體" w:cs="Times New Roman"/>
                <w:color w:val="000000"/>
                <w:vertAlign w:val="superscript"/>
              </w:rPr>
              <w:t>-</w:t>
            </w:r>
            <w:r w:rsidRPr="00117982">
              <w:rPr>
                <w:rFonts w:ascii="標楷體" w:eastAsia="標楷體" w:hAnsi="標楷體" w:cs="Times New Roman" w:hint="eastAsia"/>
                <w:color w:val="000000"/>
              </w:rPr>
              <w:t>、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NO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3</w:t>
            </w:r>
            <w:r w:rsidRPr="00117982">
              <w:rPr>
                <w:rFonts w:ascii="標楷體" w:eastAsia="標楷體" w:hAnsi="標楷體" w:cs="Times New Roman"/>
                <w:color w:val="000000"/>
                <w:vertAlign w:val="superscript"/>
              </w:rPr>
              <w:t>-</w:t>
            </w:r>
          </w:p>
        </w:tc>
        <w:tc>
          <w:tcPr>
            <w:tcW w:w="2304" w:type="dxa"/>
          </w:tcPr>
          <w:p w14:paraId="51ABC8F7" w14:textId="07A61ED1" w:rsidR="003F620B" w:rsidRPr="00117982" w:rsidRDefault="00FC4B63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甲</w:t>
            </w:r>
          </w:p>
        </w:tc>
      </w:tr>
      <w:tr w:rsidR="003F620B" w:rsidRPr="00117982" w14:paraId="624DE08D" w14:textId="77777777" w:rsidTr="008C0632">
        <w:trPr>
          <w:trHeight w:val="554"/>
        </w:trPr>
        <w:tc>
          <w:tcPr>
            <w:tcW w:w="2304" w:type="dxa"/>
          </w:tcPr>
          <w:p w14:paraId="0F28719C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44</w:t>
            </w:r>
          </w:p>
        </w:tc>
        <w:tc>
          <w:tcPr>
            <w:tcW w:w="2304" w:type="dxa"/>
          </w:tcPr>
          <w:p w14:paraId="1D9B1F34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45</w:t>
            </w:r>
          </w:p>
        </w:tc>
        <w:tc>
          <w:tcPr>
            <w:tcW w:w="2304" w:type="dxa"/>
          </w:tcPr>
          <w:p w14:paraId="6308C3D6" w14:textId="77777777" w:rsidR="003F620B" w:rsidRPr="00117982" w:rsidRDefault="003F620B" w:rsidP="008C0632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46</w:t>
            </w:r>
          </w:p>
        </w:tc>
      </w:tr>
      <w:tr w:rsidR="00FC4B63" w:rsidRPr="00117982" w14:paraId="1B8AA0F1" w14:textId="77777777" w:rsidTr="008C0632">
        <w:trPr>
          <w:trHeight w:val="554"/>
        </w:trPr>
        <w:tc>
          <w:tcPr>
            <w:tcW w:w="2304" w:type="dxa"/>
          </w:tcPr>
          <w:p w14:paraId="60AC6C12" w14:textId="241D8E83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NH</w:t>
            </w:r>
            <w:r w:rsidRPr="00117982">
              <w:rPr>
                <w:rFonts w:ascii="Times New Roman" w:eastAsia="標楷體" w:hAnsi="Times New Roman" w:cs="Times New Roman" w:hint="eastAsia"/>
                <w:color w:val="000000"/>
                <w:vertAlign w:val="subscript"/>
              </w:rPr>
              <w:t>4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Cl</w:t>
            </w:r>
          </w:p>
        </w:tc>
        <w:tc>
          <w:tcPr>
            <w:tcW w:w="2304" w:type="dxa"/>
          </w:tcPr>
          <w:p w14:paraId="51BAC920" w14:textId="1CF101FF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標楷體" w:hAnsi="Cambria Math" w:cs="Times New Roman"/>
                    <w:color w:val="000000"/>
                  </w:rPr>
                  <m:t>B&gt;A&gt;C</m:t>
                </m:r>
              </m:oMath>
            </m:oMathPara>
          </w:p>
        </w:tc>
        <w:tc>
          <w:tcPr>
            <w:tcW w:w="2304" w:type="dxa"/>
          </w:tcPr>
          <w:p w14:paraId="05C2C19F" w14:textId="73623CC3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  <w:vertAlign w:val="subscript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0.5</w:t>
            </w:r>
          </w:p>
        </w:tc>
      </w:tr>
      <w:tr w:rsidR="00FC4B63" w:rsidRPr="00117982" w14:paraId="683BB2CD" w14:textId="77777777" w:rsidTr="008C0632">
        <w:trPr>
          <w:trHeight w:val="554"/>
        </w:trPr>
        <w:tc>
          <w:tcPr>
            <w:tcW w:w="2304" w:type="dxa"/>
          </w:tcPr>
          <w:p w14:paraId="1AC77C4F" w14:textId="65874FF3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4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7</w:t>
            </w:r>
          </w:p>
        </w:tc>
        <w:tc>
          <w:tcPr>
            <w:tcW w:w="4608" w:type="dxa"/>
            <w:gridSpan w:val="2"/>
          </w:tcPr>
          <w:p w14:paraId="71F89366" w14:textId="0A7D46EE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  <w:vertAlign w:val="superscript"/>
              </w:rPr>
            </w:pPr>
            <w:r w:rsidRPr="00117982">
              <w:rPr>
                <w:rFonts w:ascii="Times New Roman" w:eastAsia="標楷體" w:hAnsi="Times New Roman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5D657B" wp14:editId="056CAA5C">
                      <wp:simplePos x="0" y="0"/>
                      <wp:positionH relativeFrom="column">
                        <wp:posOffset>-1563835</wp:posOffset>
                      </wp:positionH>
                      <wp:positionV relativeFrom="paragraph">
                        <wp:posOffset>-11430</wp:posOffset>
                      </wp:positionV>
                      <wp:extent cx="4432300" cy="5715"/>
                      <wp:effectExtent l="19685" t="17780" r="24765" b="2413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230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3035E5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-123.15pt;margin-top:-.9pt;width:349pt;height: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" strokecolor="black [3200]" strokeweight="2.5pt">
                      <v:shadow color="#868686"/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eastAsia="標楷體" w:hAnsi="Cambria Math" w:cs="Times New Roman"/>
                  <w:color w:val="000000"/>
                </w:rPr>
                <m:t>NaCl→Na</m:t>
              </m:r>
            </m:oMath>
            <w:r w:rsidRPr="00117982">
              <w:rPr>
                <w:rFonts w:ascii="Times New Roman" w:eastAsia="標楷體" w:hAnsi="Times New Roman" w:cs="Times New Roman"/>
                <w:noProof/>
                <w:color w:val="000000"/>
                <w:vertAlign w:val="superscript"/>
              </w:rPr>
              <w:t xml:space="preserve">+  </w:t>
            </w:r>
            <w:r w:rsidRPr="00117982">
              <w:rPr>
                <w:rFonts w:ascii="Times New Roman" w:eastAsia="標楷體" w:hAnsi="Times New Roman" w:cs="Times New Roman"/>
                <w:noProof/>
                <w:color w:val="000000"/>
              </w:rPr>
              <w:t>+ Cl</w:t>
            </w:r>
            <w:r w:rsidRPr="00117982">
              <w:rPr>
                <w:rFonts w:ascii="Times New Roman" w:eastAsia="標楷體" w:hAnsi="Times New Roman" w:cs="Times New Roman"/>
                <w:noProof/>
                <w:color w:val="000000"/>
                <w:vertAlign w:val="superscript"/>
              </w:rPr>
              <w:t>-</w:t>
            </w:r>
          </w:p>
        </w:tc>
      </w:tr>
      <w:tr w:rsidR="00FC4B63" w:rsidRPr="00117982" w14:paraId="3DDA4DAD" w14:textId="77777777" w:rsidTr="008C0632">
        <w:trPr>
          <w:trHeight w:val="554"/>
        </w:trPr>
        <w:tc>
          <w:tcPr>
            <w:tcW w:w="2304" w:type="dxa"/>
          </w:tcPr>
          <w:p w14:paraId="55476153" w14:textId="7536BBFF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4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8</w:t>
            </w:r>
          </w:p>
        </w:tc>
        <w:tc>
          <w:tcPr>
            <w:tcW w:w="4608" w:type="dxa"/>
            <w:gridSpan w:val="2"/>
          </w:tcPr>
          <w:p w14:paraId="2E6D9AD9" w14:textId="6705802A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CaCl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2</w:t>
            </w:r>
            <m:oMath>
              <m:r>
                <w:rPr>
                  <w:rFonts w:ascii="Cambria Math" w:eastAsia="標楷體" w:hAnsi="Cambria Math" w:cs="Times New Roman"/>
                  <w:color w:val="000000"/>
                  <w:vertAlign w:val="subscrip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標楷體" w:hAnsi="Cambria Math" w:cs="Times New Roman"/>
                  <w:color w:val="000000"/>
                </w:rPr>
                <m:t>→</m:t>
              </m:r>
            </m:oMath>
            <w:r w:rsidRPr="00117982">
              <w:rPr>
                <w:rFonts w:ascii="Times New Roman" w:eastAsia="標楷體" w:hAnsi="Times New Roman" w:cs="Times New Roman"/>
                <w:color w:val="000000"/>
              </w:rPr>
              <w:t xml:space="preserve"> Ca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perscript"/>
              </w:rPr>
              <w:t>2+</w:t>
            </w:r>
            <w:r w:rsidRPr="00117982">
              <w:rPr>
                <w:rFonts w:ascii="Times New Roman" w:eastAsia="標楷體" w:hAnsi="Times New Roman" w:cs="Times New Roman"/>
                <w:noProof/>
                <w:color w:val="000000"/>
                <w:vertAlign w:val="superscript"/>
              </w:rPr>
              <w:t xml:space="preserve"> </w:t>
            </w:r>
            <w:r w:rsidRPr="00117982">
              <w:rPr>
                <w:rFonts w:ascii="Times New Roman" w:eastAsia="標楷體" w:hAnsi="Times New Roman" w:cs="Times New Roman"/>
                <w:noProof/>
                <w:color w:val="000000"/>
              </w:rPr>
              <w:t>+ 2Cl</w:t>
            </w:r>
            <w:r w:rsidRPr="00117982">
              <w:rPr>
                <w:rFonts w:ascii="Times New Roman" w:eastAsia="標楷體" w:hAnsi="Times New Roman" w:cs="Times New Roman"/>
                <w:noProof/>
                <w:color w:val="000000"/>
                <w:vertAlign w:val="superscript"/>
              </w:rPr>
              <w:t>-</w:t>
            </w:r>
          </w:p>
        </w:tc>
      </w:tr>
      <w:tr w:rsidR="00FC4B63" w:rsidRPr="00117982" w14:paraId="244EA6ED" w14:textId="77777777" w:rsidTr="008C0632">
        <w:trPr>
          <w:trHeight w:val="554"/>
        </w:trPr>
        <w:tc>
          <w:tcPr>
            <w:tcW w:w="2304" w:type="dxa"/>
          </w:tcPr>
          <w:p w14:paraId="7AE2AD53" w14:textId="5FDBB6F7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 w:hint="eastAsia"/>
                <w:color w:val="000000"/>
              </w:rPr>
              <w:t>4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9</w:t>
            </w:r>
          </w:p>
        </w:tc>
        <w:tc>
          <w:tcPr>
            <w:tcW w:w="4608" w:type="dxa"/>
            <w:gridSpan w:val="2"/>
          </w:tcPr>
          <w:p w14:paraId="6520544B" w14:textId="45635DD5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  <w:vertAlign w:val="superscript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H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2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SO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4</w:t>
            </w:r>
            <m:oMath>
              <m:r>
                <w:rPr>
                  <w:rFonts w:ascii="Cambria Math" w:eastAsia="標楷體" w:hAnsi="Cambria Math" w:cs="Times New Roman"/>
                  <w:color w:val="000000"/>
                  <w:vertAlign w:val="subscrip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標楷體" w:hAnsi="Cambria Math" w:cs="Times New Roman"/>
                  <w:color w:val="000000"/>
                </w:rPr>
                <m:t xml:space="preserve">→ </m:t>
              </m:r>
            </m:oMath>
            <w:r w:rsidRPr="00117982">
              <w:rPr>
                <w:rFonts w:ascii="Times New Roman" w:eastAsia="標楷體" w:hAnsi="Times New Roman" w:cs="Times New Roman"/>
                <w:color w:val="000000"/>
              </w:rPr>
              <w:t>2H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perscript"/>
              </w:rPr>
              <w:t>+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 xml:space="preserve"> + SO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4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perscript"/>
              </w:rPr>
              <w:t>2-</w:t>
            </w:r>
          </w:p>
        </w:tc>
      </w:tr>
      <w:tr w:rsidR="00FC4B63" w:rsidRPr="00A64DC6" w14:paraId="591AF324" w14:textId="77777777" w:rsidTr="008C0632">
        <w:trPr>
          <w:trHeight w:val="554"/>
        </w:trPr>
        <w:tc>
          <w:tcPr>
            <w:tcW w:w="2304" w:type="dxa"/>
          </w:tcPr>
          <w:p w14:paraId="7866983A" w14:textId="27AE4D8A" w:rsidR="00FC4B63" w:rsidRPr="00117982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50</w:t>
            </w:r>
          </w:p>
        </w:tc>
        <w:tc>
          <w:tcPr>
            <w:tcW w:w="4608" w:type="dxa"/>
            <w:gridSpan w:val="2"/>
          </w:tcPr>
          <w:p w14:paraId="12EAE9E0" w14:textId="604AFD28" w:rsidR="00FC4B63" w:rsidRPr="00E23AD6" w:rsidRDefault="00FC4B63" w:rsidP="00FC4B63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17982">
              <w:rPr>
                <w:rFonts w:ascii="Times New Roman" w:eastAsia="標楷體" w:hAnsi="Times New Roman" w:cs="Times New Roman"/>
                <w:color w:val="000000"/>
              </w:rPr>
              <w:t>H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perscript"/>
              </w:rPr>
              <w:t>+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 xml:space="preserve"> + OH</w:t>
            </w:r>
            <w:r w:rsidRPr="00117982">
              <w:rPr>
                <w:rFonts w:ascii="標楷體" w:eastAsia="標楷體" w:hAnsi="標楷體" w:cs="Times New Roman"/>
                <w:color w:val="000000"/>
                <w:vertAlign w:val="superscript"/>
              </w:rPr>
              <w:t>-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標楷體" w:hAnsi="Cambria Math" w:cs="Times New Roman"/>
                  <w:color w:val="000000"/>
                </w:rPr>
                <m:t xml:space="preserve">→ </m:t>
              </m:r>
            </m:oMath>
            <w:r w:rsidRPr="00117982">
              <w:rPr>
                <w:rFonts w:ascii="Times New Roman" w:eastAsia="標楷體" w:hAnsi="Times New Roman" w:cs="Times New Roman"/>
                <w:color w:val="000000"/>
              </w:rPr>
              <w:t>H</w:t>
            </w:r>
            <w:r w:rsidRPr="00117982">
              <w:rPr>
                <w:rFonts w:ascii="Times New Roman" w:eastAsia="標楷體" w:hAnsi="Times New Roman" w:cs="Times New Roman"/>
                <w:color w:val="000000"/>
                <w:vertAlign w:val="subscript"/>
              </w:rPr>
              <w:t>2</w:t>
            </w:r>
            <w:r w:rsidRPr="00117982">
              <w:rPr>
                <w:rFonts w:ascii="Times New Roman" w:eastAsia="標楷體" w:hAnsi="Times New Roman" w:cs="Times New Roman"/>
                <w:color w:val="000000"/>
              </w:rPr>
              <w:t>O</w:t>
            </w:r>
          </w:p>
        </w:tc>
      </w:tr>
    </w:tbl>
    <w:p w14:paraId="79EE91D4" w14:textId="77777777" w:rsidR="003F620B" w:rsidRPr="00A64DC6" w:rsidRDefault="003F620B" w:rsidP="003F620B">
      <w:pPr>
        <w:rPr>
          <w:rFonts w:ascii="Times New Roman" w:eastAsia="標楷體" w:hAnsi="Times New Roman" w:cs="Times New Roman"/>
          <w:color w:val="000000"/>
        </w:rPr>
      </w:pPr>
    </w:p>
    <w:p w14:paraId="2E327189" w14:textId="77777777" w:rsidR="003F620B" w:rsidRPr="00A64DC6" w:rsidRDefault="003F620B" w:rsidP="00FB204F">
      <w:pPr>
        <w:rPr>
          <w:rFonts w:ascii="Times New Roman" w:eastAsia="標楷體" w:hAnsi="Times New Roman" w:cs="Times New Roman"/>
          <w:color w:val="000000"/>
        </w:rPr>
      </w:pPr>
    </w:p>
    <w:sectPr w:rsidR="003F620B" w:rsidRPr="00A64DC6" w:rsidSect="00FB204F">
      <w:type w:val="continuous"/>
      <w:pgSz w:w="14570" w:h="20636"/>
      <w:pgMar w:top="850" w:right="850" w:bottom="850" w:left="850" w:header="850" w:footer="56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95821" w14:textId="77777777" w:rsidR="00D3491D" w:rsidRDefault="00D3491D" w:rsidP="00FB204F">
      <w:r>
        <w:separator/>
      </w:r>
    </w:p>
  </w:endnote>
  <w:endnote w:type="continuationSeparator" w:id="0">
    <w:p w14:paraId="479BB82E" w14:textId="77777777" w:rsidR="00D3491D" w:rsidRDefault="00D3491D" w:rsidP="00FB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70232" w14:textId="77777777" w:rsidR="00FB204F" w:rsidRDefault="00FB204F" w:rsidP="001762A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0BBF635" w14:textId="77777777" w:rsidR="00FB204F" w:rsidRDefault="00FB204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CF739" w14:textId="77777777" w:rsidR="00FB204F" w:rsidRDefault="00FB204F" w:rsidP="001762A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14:paraId="63252DDB" w14:textId="77777777" w:rsidR="00FB204F" w:rsidRDefault="00FB20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6938D" w14:textId="77777777" w:rsidR="00D3491D" w:rsidRDefault="00D3491D" w:rsidP="00FB204F">
      <w:r>
        <w:separator/>
      </w:r>
    </w:p>
  </w:footnote>
  <w:footnote w:type="continuationSeparator" w:id="0">
    <w:p w14:paraId="12365A48" w14:textId="77777777" w:rsidR="00D3491D" w:rsidRDefault="00D3491D" w:rsidP="00FB2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117D2" w14:textId="78684BE3" w:rsidR="00B146D8" w:rsidRPr="00F65600" w:rsidRDefault="00B146D8" w:rsidP="00B146D8">
    <w:pPr>
      <w:snapToGrid w:val="0"/>
      <w:spacing w:line="360" w:lineRule="exact"/>
      <w:jc w:val="center"/>
      <w:rPr>
        <w:rFonts w:ascii="標楷體" w:eastAsia="標楷體" w:hAnsi="標楷體" w:cs="Times New Roman"/>
        <w:b/>
        <w:sz w:val="32"/>
        <w:szCs w:val="32"/>
      </w:rPr>
    </w:pPr>
    <w:r w:rsidRPr="00F65600">
      <w:rPr>
        <w:rFonts w:ascii="標楷體" w:eastAsia="標楷體" w:hAnsi="標楷體" w:cs="Times New Roman" w:hint="eastAsia"/>
        <w:b/>
        <w:sz w:val="32"/>
        <w:szCs w:val="32"/>
      </w:rPr>
      <w:t>新北市立 土城國中1</w:t>
    </w:r>
    <w:r w:rsidRPr="00F65600">
      <w:rPr>
        <w:rFonts w:ascii="標楷體" w:eastAsia="標楷體" w:hAnsi="標楷體" w:cs="Times New Roman"/>
        <w:b/>
        <w:sz w:val="32"/>
        <w:szCs w:val="32"/>
      </w:rPr>
      <w:t>10</w:t>
    </w:r>
    <w:r w:rsidRPr="00F65600">
      <w:rPr>
        <w:rFonts w:ascii="標楷體" w:eastAsia="標楷體" w:hAnsi="標楷體" w:cs="Times New Roman" w:hint="eastAsia"/>
        <w:b/>
        <w:sz w:val="32"/>
        <w:szCs w:val="32"/>
      </w:rPr>
      <w:t>學年度第</w:t>
    </w:r>
    <w:r w:rsidR="00F75A0E">
      <w:rPr>
        <w:rFonts w:ascii="標楷體" w:eastAsia="標楷體" w:hAnsi="標楷體" w:cs="Times New Roman" w:hint="eastAsia"/>
        <w:b/>
        <w:sz w:val="32"/>
        <w:szCs w:val="32"/>
      </w:rPr>
      <w:t>二</w:t>
    </w:r>
    <w:r w:rsidRPr="00F65600">
      <w:rPr>
        <w:rFonts w:ascii="標楷體" w:eastAsia="標楷體" w:hAnsi="標楷體" w:cs="Times New Roman" w:hint="eastAsia"/>
        <w:b/>
        <w:sz w:val="32"/>
        <w:szCs w:val="32"/>
      </w:rPr>
      <w:t>學期 第</w:t>
    </w:r>
    <w:r>
      <w:rPr>
        <w:rFonts w:ascii="標楷體" w:eastAsia="標楷體" w:hAnsi="標楷體" w:cs="Times New Roman" w:hint="eastAsia"/>
        <w:b/>
        <w:sz w:val="32"/>
        <w:szCs w:val="32"/>
      </w:rPr>
      <w:t>二</w:t>
    </w:r>
    <w:r w:rsidRPr="00F65600">
      <w:rPr>
        <w:rFonts w:ascii="標楷體" w:eastAsia="標楷體" w:hAnsi="標楷體" w:cs="Times New Roman" w:hint="eastAsia"/>
        <w:b/>
        <w:sz w:val="32"/>
        <w:szCs w:val="32"/>
      </w:rPr>
      <w:t>次段考 自然科 八年級試題</w:t>
    </w:r>
  </w:p>
  <w:p w14:paraId="68E5AFFE" w14:textId="77777777" w:rsidR="00FB204F" w:rsidRPr="00B146D8" w:rsidRDefault="00FB204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359"/>
    <w:rsid w:val="00067CDF"/>
    <w:rsid w:val="00084359"/>
    <w:rsid w:val="0008676C"/>
    <w:rsid w:val="000C4317"/>
    <w:rsid w:val="000D0EC1"/>
    <w:rsid w:val="000D285A"/>
    <w:rsid w:val="000D5B0D"/>
    <w:rsid w:val="000D6330"/>
    <w:rsid w:val="000F7928"/>
    <w:rsid w:val="00101E25"/>
    <w:rsid w:val="001121FC"/>
    <w:rsid w:val="00117982"/>
    <w:rsid w:val="001301A7"/>
    <w:rsid w:val="00130C00"/>
    <w:rsid w:val="00133C69"/>
    <w:rsid w:val="00154346"/>
    <w:rsid w:val="00156EF6"/>
    <w:rsid w:val="001711C9"/>
    <w:rsid w:val="00172412"/>
    <w:rsid w:val="00181148"/>
    <w:rsid w:val="001C4A20"/>
    <w:rsid w:val="001D656B"/>
    <w:rsid w:val="001E6841"/>
    <w:rsid w:val="00223DBE"/>
    <w:rsid w:val="00232B07"/>
    <w:rsid w:val="002419FD"/>
    <w:rsid w:val="00245001"/>
    <w:rsid w:val="00245C20"/>
    <w:rsid w:val="002542B0"/>
    <w:rsid w:val="0025643F"/>
    <w:rsid w:val="00256EF9"/>
    <w:rsid w:val="0026791A"/>
    <w:rsid w:val="00267C1F"/>
    <w:rsid w:val="00271BF0"/>
    <w:rsid w:val="00287100"/>
    <w:rsid w:val="002B10CD"/>
    <w:rsid w:val="002C398D"/>
    <w:rsid w:val="002C534D"/>
    <w:rsid w:val="002C6EA1"/>
    <w:rsid w:val="002D0011"/>
    <w:rsid w:val="002D27EA"/>
    <w:rsid w:val="002D32FD"/>
    <w:rsid w:val="002F2C59"/>
    <w:rsid w:val="003264A8"/>
    <w:rsid w:val="003704BC"/>
    <w:rsid w:val="003A10A5"/>
    <w:rsid w:val="003F620B"/>
    <w:rsid w:val="00417432"/>
    <w:rsid w:val="00434D35"/>
    <w:rsid w:val="00450763"/>
    <w:rsid w:val="004620C0"/>
    <w:rsid w:val="004A4A3A"/>
    <w:rsid w:val="004B723A"/>
    <w:rsid w:val="004C417F"/>
    <w:rsid w:val="004C79D3"/>
    <w:rsid w:val="004D12AF"/>
    <w:rsid w:val="005018AF"/>
    <w:rsid w:val="00507F21"/>
    <w:rsid w:val="00517DC8"/>
    <w:rsid w:val="00532E2C"/>
    <w:rsid w:val="00576D85"/>
    <w:rsid w:val="005A4114"/>
    <w:rsid w:val="005A5271"/>
    <w:rsid w:val="005D1DDF"/>
    <w:rsid w:val="005D3E4C"/>
    <w:rsid w:val="0060630F"/>
    <w:rsid w:val="0061256C"/>
    <w:rsid w:val="006234F5"/>
    <w:rsid w:val="00625BBA"/>
    <w:rsid w:val="006515C0"/>
    <w:rsid w:val="00653B3B"/>
    <w:rsid w:val="006879EB"/>
    <w:rsid w:val="006B2045"/>
    <w:rsid w:val="006D16BF"/>
    <w:rsid w:val="006E5D89"/>
    <w:rsid w:val="0072483A"/>
    <w:rsid w:val="007537A2"/>
    <w:rsid w:val="007547CA"/>
    <w:rsid w:val="007553C1"/>
    <w:rsid w:val="007776B0"/>
    <w:rsid w:val="007813A2"/>
    <w:rsid w:val="00782DE0"/>
    <w:rsid w:val="00836746"/>
    <w:rsid w:val="00855E42"/>
    <w:rsid w:val="00864F84"/>
    <w:rsid w:val="00896030"/>
    <w:rsid w:val="008A19B5"/>
    <w:rsid w:val="008A6AD0"/>
    <w:rsid w:val="008C3416"/>
    <w:rsid w:val="008D6048"/>
    <w:rsid w:val="00905DDD"/>
    <w:rsid w:val="009312D1"/>
    <w:rsid w:val="0093543B"/>
    <w:rsid w:val="00947A09"/>
    <w:rsid w:val="00953ED0"/>
    <w:rsid w:val="00963E22"/>
    <w:rsid w:val="009722C0"/>
    <w:rsid w:val="009D0D3D"/>
    <w:rsid w:val="009D62BD"/>
    <w:rsid w:val="009E1491"/>
    <w:rsid w:val="009F55B3"/>
    <w:rsid w:val="00A1213C"/>
    <w:rsid w:val="00A16743"/>
    <w:rsid w:val="00A16D77"/>
    <w:rsid w:val="00A37BED"/>
    <w:rsid w:val="00A37D94"/>
    <w:rsid w:val="00A451F2"/>
    <w:rsid w:val="00A64DC6"/>
    <w:rsid w:val="00A671D3"/>
    <w:rsid w:val="00AB21E2"/>
    <w:rsid w:val="00AE2967"/>
    <w:rsid w:val="00B0168C"/>
    <w:rsid w:val="00B05045"/>
    <w:rsid w:val="00B146D8"/>
    <w:rsid w:val="00B65C0A"/>
    <w:rsid w:val="00B875F4"/>
    <w:rsid w:val="00BA2C09"/>
    <w:rsid w:val="00BB58EC"/>
    <w:rsid w:val="00BC2594"/>
    <w:rsid w:val="00C03DCB"/>
    <w:rsid w:val="00C11C2F"/>
    <w:rsid w:val="00C145F2"/>
    <w:rsid w:val="00C81C1C"/>
    <w:rsid w:val="00C8380E"/>
    <w:rsid w:val="00CE5C8E"/>
    <w:rsid w:val="00CF2B49"/>
    <w:rsid w:val="00D03230"/>
    <w:rsid w:val="00D076F3"/>
    <w:rsid w:val="00D12E75"/>
    <w:rsid w:val="00D3491D"/>
    <w:rsid w:val="00D45361"/>
    <w:rsid w:val="00D70F27"/>
    <w:rsid w:val="00D7260C"/>
    <w:rsid w:val="00DD00D5"/>
    <w:rsid w:val="00DE38C6"/>
    <w:rsid w:val="00DE4000"/>
    <w:rsid w:val="00DF1523"/>
    <w:rsid w:val="00DF2662"/>
    <w:rsid w:val="00E00F2F"/>
    <w:rsid w:val="00E12408"/>
    <w:rsid w:val="00E1360D"/>
    <w:rsid w:val="00E23AD6"/>
    <w:rsid w:val="00E26DD3"/>
    <w:rsid w:val="00E57885"/>
    <w:rsid w:val="00E57FA5"/>
    <w:rsid w:val="00E60249"/>
    <w:rsid w:val="00E74531"/>
    <w:rsid w:val="00E84862"/>
    <w:rsid w:val="00E927B8"/>
    <w:rsid w:val="00E929C8"/>
    <w:rsid w:val="00EA7ED4"/>
    <w:rsid w:val="00ED3723"/>
    <w:rsid w:val="00F13E80"/>
    <w:rsid w:val="00F16DE0"/>
    <w:rsid w:val="00F30013"/>
    <w:rsid w:val="00F754D9"/>
    <w:rsid w:val="00F75A0E"/>
    <w:rsid w:val="00FB204F"/>
    <w:rsid w:val="00FC4B63"/>
    <w:rsid w:val="00FC66A8"/>
    <w:rsid w:val="00FC7A50"/>
    <w:rsid w:val="00FE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4:docId w14:val="33FD2EDC"/>
  <w15:docId w15:val="{EE02EE2E-E9C0-4AAB-9A2D-7A43A596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4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04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B2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20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2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204F"/>
    <w:rPr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FB204F"/>
  </w:style>
  <w:style w:type="paragraph" w:styleId="a9">
    <w:name w:val="Balloon Text"/>
    <w:basedOn w:val="a"/>
    <w:link w:val="aa"/>
    <w:uiPriority w:val="99"/>
    <w:semiHidden/>
    <w:unhideWhenUsed/>
    <w:rsid w:val="00FB2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B20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B723A"/>
    <w:pPr>
      <w:ind w:leftChars="200" w:left="480"/>
    </w:pPr>
  </w:style>
  <w:style w:type="character" w:styleId="ac">
    <w:name w:val="Placeholder Text"/>
    <w:basedOn w:val="a0"/>
    <w:uiPriority w:val="99"/>
    <w:semiHidden/>
    <w:rsid w:val="00DF15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emf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w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oleObject" Target="embeddings/Microsoft_Word_97_-_2003_Document.doc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oleObject" Target="embeddings/Microsoft_Word_97_-_2003_Document1.doc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694CF-047F-4F1D-97D0-65A10F58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1010</Words>
  <Characters>5760</Characters>
  <Application>Microsoft Office Word</Application>
  <DocSecurity>0</DocSecurity>
  <Lines>48</Lines>
  <Paragraphs>13</Paragraphs>
  <ScaleCrop>false</ScaleCrop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</dc:creator>
  <cp:keywords/>
  <dc:description/>
  <cp:lastModifiedBy>教務處協助人員</cp:lastModifiedBy>
  <cp:revision>2</cp:revision>
  <cp:lastPrinted>2022-04-28T08:34:00Z</cp:lastPrinted>
  <dcterms:created xsi:type="dcterms:W3CDTF">2022-05-03T01:09:00Z</dcterms:created>
  <dcterms:modified xsi:type="dcterms:W3CDTF">2022-05-03T01:09:00Z</dcterms:modified>
</cp:coreProperties>
</file>